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252e4ad334af6" w:history="1">
              <w:r>
                <w:rPr>
                  <w:rStyle w:val="Hyperlink"/>
                </w:rPr>
                <w:t>2025-2031年全球与中国商用车钢轮行业发展分析及市场前景预测报告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252e4ad334af6" w:history="1">
              <w:r>
                <w:rPr>
                  <w:rStyle w:val="Hyperlink"/>
                </w:rPr>
                <w:t>2025-2031年全球与中国商用车钢轮行业发展分析及市场前景预测报告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252e4ad334af6" w:history="1">
                <w:r>
                  <w:rPr>
                    <w:rStyle w:val="Hyperlink"/>
                  </w:rPr>
                  <w:t>https://www.20087.com/0/37/ShangYongCheGangLunDeFaZhanQianJing.html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钢轮是各类中重型货车、专用车及工程车辆普遍采用的轮毂解决方案，其设计核心在于满足高承载、强耐久与低成本的综合需求。商用车钢轮通过冲压、焊接或整体旋压成型工艺制造，结构坚固，能够承受长期重载运输、复杂路况冲击及恶劣环境侵蚀。轮辋与轮辐的连接方式以焊接为主，部分高端产品采用无内胎设计，提升密封性与维护便利性。表面经过喷砂、磷化、电泳及多层涂装处理，形成有效的防腐蚀屏障，延长在高湿度、盐雾及化学污染环境下的使用寿命。商用车钢轮需具备优异的抗疲劳性能与动平衡特性，以保障车辆在高速行驶与重载工况下的安全性与稳定性。当前产品在提升材料强度、优化焊接工艺、减少应力集中及增强涂层附着力方面持续改进，同时需满足国家强制性安全认证与行业标准要求。商用车钢轮企业通过自动化生产线与全过程质量控制，确保大批量生产中的一致性与可靠性。</w:t>
      </w:r>
      <w:r>
        <w:rPr>
          <w:rFonts w:hint="eastAsia"/>
        </w:rPr>
        <w:br/>
      </w:r>
      <w:r>
        <w:rPr>
          <w:rFonts w:hint="eastAsia"/>
        </w:rPr>
        <w:t>　　未来，商用车钢轮的发展将朝着结构优化、耐久性提升与绿色制造方向演进。未来产品将采用更先进的有限元分析与疲劳寿命预测技术，对轮辐形状、轮辋轮廓及连接区域进行精细化设计，实现应力分布均匀化与局部强化，延长整体服役周期。高强度低合金钢与新型热处理工艺的应用将进一步提升材料性能，在保证承载能力的同时适度减轻重量。制造过程将更加注重节能减排，推广高效焊接技术、节能加热设备与环保型涂料，降低单位产品的能耗与排放。在维护性方面，优化结构设计以方便轮胎拆装与轮毂检查，支持快速维修与翻新。模块化与标准化将促进不同车型间的通用性，降低物流与库存成本。此外，行业将加强全生命周期评估，推动废旧钢轮的回收再利用与循环制造，减少资源消耗。尽管面临轻量化材料的竞争，商用车钢轮凭借其成熟的技术体系与经济性优势，仍将在主流市场占据重要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252e4ad334af6" w:history="1">
        <w:r>
          <w:rPr>
            <w:rStyle w:val="Hyperlink"/>
          </w:rPr>
          <w:t>2025-2031年全球与中国商用车钢轮行业发展分析及市场前景预测报告</w:t>
        </w:r>
      </w:hyperlink>
      <w:r>
        <w:rPr>
          <w:rFonts w:hint="eastAsia"/>
        </w:rPr>
        <w:t>》依托详实数据与一手调研资料，系统分析了商用车钢轮行业的产业链结构、市场规模、需求特征及价格体系，客观呈现了商用车钢轮行业发展现状，科学预测了商用车钢轮市场前景与未来趋势，重点剖析了重点企业的竞争格局、市场集中度及品牌影响力。同时，通过对商用车钢轮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商用车钢轮市场概述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按照不同产品类型，商用车钢轮主要可以分为如下几个类别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全球不同产品类型商用车钢轮销售额增长趋势2020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铸造式</w:t>
      </w:r>
      <w:r>
        <w:rPr>
          <w:rFonts w:hint="eastAsia"/>
        </w:rPr>
        <w:br/>
      </w:r>
      <w:r>
        <w:rPr>
          <w:rFonts w:hint="eastAsia"/>
        </w:rPr>
        <w:t>　　　　1.2.3 锻造式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从不同应用，商用车钢轮主要包括如下几个方面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全球不同应用商用车钢轮销售额增长趋势2020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轻型商用车</w:t>
      </w:r>
      <w:r>
        <w:rPr>
          <w:rFonts w:hint="eastAsia"/>
        </w:rPr>
        <w:br/>
      </w:r>
      <w:r>
        <w:rPr>
          <w:rFonts w:hint="eastAsia"/>
        </w:rPr>
        <w:t>　　　　1.3.3 重型商用车</w:t>
      </w:r>
      <w:r>
        <w:rPr>
          <w:rFonts w:hint="eastAsia"/>
        </w:rPr>
        <w:br/>
      </w:r>
      <w:r>
        <w:rPr>
          <w:rFonts w:hint="eastAsia"/>
        </w:rPr>
        <w:t>　　1.4 商用车钢轮行业背景、发展历史、现状及趋势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商用车钢轮行业目前现状分析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商用车钢轮发展趋势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全球商用车钢轮总体规模分析</w:t>
      </w:r>
      <w:r>
        <w:rPr>
          <w:rFonts w:hint="eastAsia"/>
        </w:rPr>
        <w:br/>
      </w:r>
      <w:r>
        <w:rPr>
          <w:rFonts w:hint="eastAsia"/>
        </w:rPr>
        <w:t>　　2.1 全球商用车钢轮供需现状及预测（2020-2031）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全球商用车钢轮产能、产量、产能利用率及发展趋势（2020-2031）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全球商用车钢轮产量、需求量及发展趋势（2020-2031）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全球主要地区商用车钢轮产量及发展趋势（2020-2031）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全球主要地区商用车钢轮产量（2020-2025）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全球主要地区商用车钢轮产量（2026-2031）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全球主要地区商用车钢轮产量市场份额（2020-2031）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中国商用车钢轮供需现状及预测（2020-2031）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中国商用车钢轮产能、产量、产能利用率及发展趋势（2020-2031）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中国商用车钢轮产量、市场需求量及发展趋势（2020-2031）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全球商用车钢轮销量及销售额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全球市场商用车钢轮销售额（2020-2031）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全球市场商用车钢轮销量（2020-2031）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全球市场商用车钢轮价格趋势（2020-2031）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全球商用车钢轮主要地区分析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全球主要地区商用车钢轮市场规模分析：2020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全球主要地区商用车钢轮销售收入及市场份额（2020-2025年）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全球主要地区商用车钢轮销售收入预测（2026-2031年）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全球主要地区商用车钢轮销量分析：2020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全球主要地区商用车钢轮销量及市场份额（2020-2025年）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全球主要地区商用车钢轮销量及市场份额预测（2026-2031）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北美市场商用车钢轮销量、收入及增长率（2020-2031）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欧洲市场商用车钢轮销量、收入及增长率（2020-2031）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中国市场商用车钢轮销量、收入及增长率（2020-2031）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日本市场商用车钢轮销量、收入及增长率（2020-2031）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东南亚市场商用车钢轮销量、收入及增长率（2020-2031）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印度市场商用车钢轮销量、收入及增长率（2020-2031）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全球市场主要厂商商用车钢轮产能市场份额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全球市场主要厂商商用车钢轮销量（2020-2025）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全球市场主要厂商商用车钢轮销量（2020-2025）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全球市场主要厂商商用车钢轮销售收入（2020-2025）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全球市场主要厂商商用车钢轮销售价格（2020-2025）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2024年全球主要生产商商用车钢轮收入排名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中国市场主要厂商商用车钢轮销量（2020-2025）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中国市场主要厂商商用车钢轮销量（2020-2025）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中国市场主要厂商商用车钢轮销售收入（2020-2025）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2024年中国主要生产商商用车钢轮收入排名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中国市场主要厂商商用车钢轮销售价格（2020-2025）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全球主要厂商商用车钢轮总部及产地分布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全球主要厂商成立时间及商用车钢轮商业化日期</w:t>
      </w:r>
      <w:r>
        <w:rPr>
          <w:rFonts w:hint="eastAsia"/>
        </w:rPr>
        <w:br/>
      </w:r>
      <w:r>
        <w:rPr>
          <w:rFonts w:hint="eastAsia"/>
        </w:rPr>
        <w:t>　　4.6 全球主要厂商商用车钢轮产品类型及应用</w:t>
      </w:r>
      <w:r>
        <w:rPr>
          <w:rFonts w:hint="eastAsia"/>
        </w:rPr>
        <w:br/>
      </w:r>
      <w:r>
        <w:rPr>
          <w:rFonts w:hint="eastAsia"/>
        </w:rPr>
        <w:t>　　4.7 商用车钢轮行业集中度、竞争程度分析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商用车钢轮行业集中度分析：2024年全球Top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全球商用车钢轮第一梯队、第二梯队和第三梯队生产商（品牌）及市场份额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不同产品类型商用车钢轮分析</w:t>
      </w:r>
      <w:r>
        <w:rPr>
          <w:rFonts w:hint="eastAsia"/>
        </w:rPr>
        <w:br/>
      </w:r>
      <w:r>
        <w:rPr>
          <w:rFonts w:hint="eastAsia"/>
        </w:rPr>
        <w:t>　　6.1 全球不同产品类型商用车钢轮销量（2020-2031）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全球不同产品类型商用车钢轮销量及市场份额（2020-2025）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全球不同产品类型商用车钢轮销量预测（2026-2031）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全球不同产品类型商用车钢轮收入（2020-2031）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全球不同产品类型商用车钢轮收入及市场份额（2020-2025）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全球不同产品类型商用车钢轮收入预测（2026-2031）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全球不同产品类型商用车钢轮价格走势（2020-2031）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不同应用商用车钢轮分析</w:t>
      </w:r>
      <w:r>
        <w:rPr>
          <w:rFonts w:hint="eastAsia"/>
        </w:rPr>
        <w:br/>
      </w:r>
      <w:r>
        <w:rPr>
          <w:rFonts w:hint="eastAsia"/>
        </w:rPr>
        <w:t>　　7.1 全球不同应用商用车钢轮销量（2020-2031）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全球不同应用商用车钢轮销量及市场份额（2020-2025）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全球不同应用商用车钢轮销量预测（2026-2031）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全球不同应用商用车钢轮收入（2020-2031）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全球不同应用商用车钢轮收入及市场份额（2020-2025）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全球不同应用商用车钢轮收入预测（2026-2031）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全球不同应用商用车钢轮价格走势（2020-2031）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商用车钢轮产业链分析</w:t>
      </w:r>
      <w:r>
        <w:rPr>
          <w:rFonts w:hint="eastAsia"/>
        </w:rPr>
        <w:br/>
      </w:r>
      <w:r>
        <w:rPr>
          <w:rFonts w:hint="eastAsia"/>
        </w:rPr>
        <w:t>　　8.2 商用车钢轮工艺制造技术分析</w:t>
      </w:r>
      <w:r>
        <w:rPr>
          <w:rFonts w:hint="eastAsia"/>
        </w:rPr>
        <w:br/>
      </w:r>
      <w:r>
        <w:rPr>
          <w:rFonts w:hint="eastAsia"/>
        </w:rPr>
        <w:t>　　8.3 商用车钢轮产业上游供应分析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商用车钢轮下游客户分析</w:t>
      </w:r>
      <w:r>
        <w:rPr>
          <w:rFonts w:hint="eastAsia"/>
        </w:rPr>
        <w:br/>
      </w:r>
      <w:r>
        <w:rPr>
          <w:rFonts w:hint="eastAsia"/>
        </w:rPr>
        <w:t>　　8.5 商用车钢轮销售渠道分析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商用车钢轮行业发展机遇及主要驱动因素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商用车钢轮行业发展面临的风险</w:t>
      </w:r>
      <w:r>
        <w:rPr>
          <w:rFonts w:hint="eastAsia"/>
        </w:rPr>
        <w:br/>
      </w:r>
      <w:r>
        <w:rPr>
          <w:rFonts w:hint="eastAsia"/>
        </w:rPr>
        <w:t>　　9.3 商用车钢轮行业政策分析</w:t>
      </w:r>
      <w:r>
        <w:rPr>
          <w:rFonts w:hint="eastAsia"/>
        </w:rPr>
        <w:br/>
      </w:r>
      <w:r>
        <w:rPr>
          <w:rFonts w:hint="eastAsia"/>
        </w:rPr>
        <w:t>　　9.4 商用车钢轮中国企业SWOT分析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全球不同产品类型商用车钢轮销售额增长（CAGR）趋势2020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商用车钢轮行业目前发展现状</w:t>
      </w:r>
      <w:r>
        <w:rPr>
          <w:rFonts w:hint="eastAsia"/>
        </w:rPr>
        <w:br/>
      </w:r>
      <w:r>
        <w:rPr>
          <w:rFonts w:hint="eastAsia"/>
        </w:rPr>
        <w:t>　　表 4： 商用车钢轮发展趋势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全球主要地区商用车钢轮产量增速（CAGR）：（2020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表 6： 全球主要地区商用车钢轮产量（2020-2025）&amp;（万只）</w:t>
      </w:r>
      <w:r>
        <w:rPr>
          <w:rFonts w:hint="eastAsia"/>
        </w:rPr>
        <w:br/>
      </w:r>
      <w:r>
        <w:rPr>
          <w:rFonts w:hint="eastAsia"/>
        </w:rPr>
        <w:t>　　表 7： 全球主要地区商用车钢轮产量（2026-2031）&amp;（万只）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8： 全球主要地区商用车钢轮产量市场份额（2020-2025）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全球主要地区商用车钢轮产量（2026-2031）&amp;（万只）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10： 全球主要地区商用车钢轮销售收入增速：（2020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全球主要地区商用车钢轮销售收入（2020-2025）&amp;（百万美元）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全球主要地区商用车钢轮销售收入市场份额（2020-2025）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全球主要地区商用车钢轮收入（2026-2031）&amp;（百万美元）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全球主要地区商用车钢轮收入市场份额（2026-2031）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全球主要地区商用车钢轮销量（万只）：2020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全球主要地区商用车钢轮销量（2020-2025）&amp;（万只）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17： 全球主要地区商用车钢轮销量市场份额（2020-2025）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全球主要地区商用车钢轮销量（2026-2031）&amp;（万只）</w:t>
      </w:r>
      <w:r>
        <w:rPr>
          <w:rFonts w:hint="eastAsia"/>
        </w:rPr>
        <w:br/>
      </w:r>
      <w:r>
        <w:rPr>
          <w:rFonts w:hint="eastAsia"/>
        </w:rPr>
        <w:t>　　表 19： 全球主要地区商用车钢轮销量份额（2026-2031）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全球市场主要厂商商用车钢轮产能（2024-2025）&amp;（万只）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全球市场主要厂商商用车钢轮销量（2020-2025）&amp;（万只）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全球市场主要厂商商用车钢轮销量市场份额（2020-2025）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全球市场主要厂商商用车钢轮销售收入（2020-2025）&amp;（百万美元）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全球市场主要厂商商用车钢轮销售收入市场份额（2020-2025）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全球市场主要厂商商用车钢轮销售价格（2020-2025）&amp;（美元/只）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2024年全球主要生产商商用车钢轮收入排名（百万美元）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中国市场主要厂商商用车钢轮销量（2020-2025）&amp;（万只）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中国市场主要厂商商用车钢轮销量市场份额（2020-2025）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中国市场主要厂商商用车钢轮销售收入（2020-2025）&amp;（百万美元）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中国市场主要厂商商用车钢轮销售收入市场份额（2020-2025）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2024年中国主要生产商商用车钢轮收入排名（百万美元）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中国市场主要厂商商用车钢轮销售价格（2020-2025）&amp;（美元/只）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全球主要厂商商用车钢轮总部及产地分布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全球主要厂商成立时间及商用车钢轮商业化日期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全球主要厂商商用车钢轮产品类型及应用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2024年全球商用车钢轮主要厂商市场地位（第一梯队、第二梯队和第三梯队）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全球商用车钢轮市场投资、并购等现状分析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全球不同产品类型商用车钢轮销量（2020-2025年）&amp;（万只）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84： 全球不同产品类型商用车钢轮销量市场份额（2020-2025）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全球不同产品类型商用车钢轮销量预测（2026-2031）&amp;（万只）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全球市场不同产品类型商用车钢轮销量市场份额预测（2026-2031）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全球不同产品类型商用车钢轮收入（2020-2025年）&amp;（百万美元）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全球不同产品类型商用车钢轮收入市场份额（2020-2025）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全球不同产品类型商用车钢轮收入预测（2026-2031）&amp;（百万美元）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全球不同产品类型商用车钢轮收入市场份额预测（2026-2031）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全球不同应用商用车钢轮销量（2020-2025年）&amp;（万只）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92： 全球不同应用商用车钢轮销量市场份额（2020-2025）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全球不同应用商用车钢轮销量预测（2026-2031）&amp;（万只）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94： 全球市场不同应用商用车钢轮销量市场份额预测（2026-2031）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全球不同应用商用车钢轮收入（2020-2025年）&amp;（百万美元）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全球不同应用商用车钢轮收入市场份额（2020-2025）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全球不同应用商用车钢轮收入预测（2026-2031）&amp;（百万美元）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全球不同应用商用车钢轮收入市场份额预测（2026-2031）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商用车钢轮上游原料供应商及联系方式列表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商用车钢轮典型客户列表</w:t>
      </w:r>
      <w:r>
        <w:rPr>
          <w:rFonts w:hint="eastAsia"/>
        </w:rPr>
        <w:br/>
      </w:r>
      <w:r>
        <w:rPr>
          <w:rFonts w:hint="eastAsia"/>
        </w:rPr>
        <w:t>　　表 101： 商用车钢轮主要销售模式及销售渠道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商用车钢轮行业发展机遇及主要驱动因素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商用车钢轮行业发展面临的风险</w:t>
      </w:r>
      <w:r>
        <w:rPr>
          <w:rFonts w:hint="eastAsia"/>
        </w:rPr>
        <w:br/>
      </w:r>
      <w:r>
        <w:rPr>
          <w:rFonts w:hint="eastAsia"/>
        </w:rPr>
        <w:t>　　表 104： 商用车钢轮行业政策分析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商用车钢轮产品图片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全球不同产品类型商用车钢轮销售额2020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全球不同产品类型商用车钢轮市场份额2024 &amp; 2031</w:t>
      </w:r>
      <w:r>
        <w:rPr>
          <w:rFonts w:hint="eastAsia"/>
        </w:rPr>
        <w:br/>
      </w:r>
      <w:r>
        <w:rPr>
          <w:rFonts w:hint="eastAsia"/>
        </w:rPr>
        <w:t>　　图 4： 铸造式产品图片</w:t>
      </w:r>
      <w:r>
        <w:rPr>
          <w:rFonts w:hint="eastAsia"/>
        </w:rPr>
        <w:br/>
      </w:r>
      <w:r>
        <w:rPr>
          <w:rFonts w:hint="eastAsia"/>
        </w:rPr>
        <w:t>　　图 5： 锻造式产品图片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全球不同应用商用车钢轮市场份额2024 &amp; 2031</w:t>
      </w:r>
      <w:r>
        <w:rPr>
          <w:rFonts w:hint="eastAsia"/>
        </w:rPr>
        <w:br/>
      </w:r>
      <w:r>
        <w:rPr>
          <w:rFonts w:hint="eastAsia"/>
        </w:rPr>
        <w:t>　　图 9： 轻型商用车</w:t>
      </w:r>
      <w:r>
        <w:rPr>
          <w:rFonts w:hint="eastAsia"/>
        </w:rPr>
        <w:br/>
      </w:r>
      <w:r>
        <w:rPr>
          <w:rFonts w:hint="eastAsia"/>
        </w:rPr>
        <w:t>　　图 10： 重型商用车</w:t>
      </w:r>
      <w:r>
        <w:rPr>
          <w:rFonts w:hint="eastAsia"/>
        </w:rPr>
        <w:br/>
      </w:r>
      <w:r>
        <w:rPr>
          <w:rFonts w:hint="eastAsia"/>
        </w:rPr>
        <w:t>　　图 11： 全球商用车钢轮产能、产量、产能利用率及发展趋势（2020-2031）&amp;（万只）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12： 全球商用车钢轮产量、需求量及发展趋势（2020-2031）&amp;（万只）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13： 全球主要地区商用车钢轮产量（2020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图 14： 全球主要地区商用车钢轮产量市场份额（2020-2031）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中国商用车钢轮产能、产量、产能利用率及发展趋势（2020-2031）&amp;（万只）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16： 中国商用车钢轮产量、市场需求量及发展趋势（2020-2031）&amp;（万只）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17： 全球商用车钢轮市场销售额及增长率：（2020-2031）&amp;（百万美元）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全球市场商用车钢轮市场规模：2020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20： 全球市场商用车钢轮价格趋势（2020-2031）&amp;（美元/只）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21： 全球主要地区商用车钢轮销售收入（2020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全球主要地区商用车钢轮销售收入市场份额（2020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24： 北美市场商用车钢轮收入及增长率（2020-2031）&amp;（百万美元）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26： 欧洲市场商用车钢轮收入及增长率（2020-2031）&amp;（百万美元）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28： 中国市场商用车钢轮收入及增长率（2020-2031）&amp;（百万美元）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30： 日本市场商用车钢轮收入及增长率（2020-2031）&amp;（百万美元）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32： 东南亚市场商用车钢轮收入及增长率（2020-2031）&amp;（百万美元）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印度市场商用车钢轮销量及增长率（2020-2031）&amp;（万只）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34： 印度市场商用车钢轮收入及增长率（2020-2031）&amp;（百万美元）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2024年全球市场主要厂商商用车钢轮销量市场份额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2024年全球市场主要厂商商用车钢轮收入市场份额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2024年中国市场主要厂商商用车钢轮销量市场份额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2024年中国市场主要厂商商用车钢轮收入市场份额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2024年全球前五大生产商商用车钢轮市场份额</w:t>
      </w:r>
      <w:r>
        <w:rPr>
          <w:rFonts w:hint="eastAsia"/>
        </w:rPr>
        <w:br/>
      </w:r>
      <w:r>
        <w:rPr>
          <w:rFonts w:hint="eastAsia"/>
        </w:rPr>
        <w:t>　　图 40： 2024年全球商用车钢轮第一梯队、第二梯队和第三梯队厂商及市场份额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全球不同产品类型商用车钢轮价格走势（2020-2031）&amp;（美元/只）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42： 全球不同应用商用车钢轮价格走势（2020-2031）&amp;（美元/只）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商用车钢轮产业链</w:t>
      </w:r>
      <w:r>
        <w:rPr>
          <w:rFonts w:hint="eastAsia"/>
        </w:rPr>
        <w:br/>
      </w:r>
      <w:r>
        <w:rPr>
          <w:rFonts w:hint="eastAsia"/>
        </w:rPr>
        <w:t>　　图 44： 商用车钢轮中国企业SWOT分析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252e4ad334af6" w:history="1">
        <w:r>
          <w:rPr>
            <w:rStyle w:val="Hyperlink"/>
          </w:rPr>
          <w:t>2025-2031年全球与中国商用车钢轮行业发展分析及市场前景预测报告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252e4ad334af6" w:history="1">
        <w:r>
          <w:rPr>
            <w:rStyle w:val="Hyperlink"/>
          </w:rPr>
          <w:t>https://www.20087.com/0/37/ShangYongCheGangLunDeFaZhanQianJing.html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30030106e45bc" w:history="1">
      <w:r>
        <w:rPr>
          <w:rStyle w:val="Hyperlink"/>
        </w:rPr>
        <w:t>2025-2031年全球与中国商用车钢轮行业发展分析及市场前景预测报告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ngYongCheGangLunDeFaZhanQianJing.html" TargetMode="External" Id="Rf42252e4ad33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ngYongCheGangLunDeFaZhanQianJing.html" TargetMode="External" Id="R1e330030106e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2025-02-20T06:23:02Z</dcterms:created>
  <dcterms:modified xsi:type="dcterms:W3CDTF">2025-02-20T07:23:02Z</dcterms:modified>
  <dc:subject>2025-2031年全球与中国商用车钢轮行业发展分析及市场前景预测报告</dc:subject>
  <dc:title>2025-2031年全球与中国商用车钢轮行业发展分析及市场前景预测报告</dc:title>
  <cp:keywords>2025-2031年全球与中国商用车钢轮行业发展分析及市场前景预测报告</cp:keywords>
  <dc:description>2025-2031年全球与中国商用车钢轮行业发展分析及市场前景预测报告</dc:description>
</cp:coreProperties>
</file>