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d0974d5404ec4" w:history="1">
              <w:r>
                <w:rPr>
                  <w:rStyle w:val="Hyperlink"/>
                </w:rPr>
                <w:t>中国汽车碰撞模拟器行业现状与前景趋势报告（2026-2032年）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d0974d5404ec4" w:history="1">
              <w:r>
                <w:rPr>
                  <w:rStyle w:val="Hyperlink"/>
                </w:rPr>
                <w:t>中国汽车碰撞模拟器行业现状与前景趋势报告（2026-2032年）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d0974d5404ec4" w:history="1">
                <w:r>
                  <w:rPr>
                    <w:rStyle w:val="Hyperlink"/>
                  </w:rPr>
                  <w:t>https://www.20087.com/0/87/QiChePengZhuangMoNiQiShiChangQianJing.html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碰撞模拟器是车辆被动安全研发的核心工具，主要依托高精度多体动力学软件（如MADYMO、LS-DYNA）与物理台车试验系统，用于复现正面、侧面、追尾及翻滚等碰撞工况。系统集成假人生物力学模型、传感器数据采集及高速摄像分析，可评估乘员伤害指标（如HIC、胸部压缩量）与约束系统性能。主机厂普遍建立虚拟-物理混合验证流程，在设计早期通过数字仿真大幅减少实车碰撞次数。然而，高保真建模依赖大量材料本构参数与连接件非线性特性数据，获取成本高昂；且对新型结构（如一体化压铸车身、复合材料部件）的失效模式预测仍存偏差。此外，儿童、老年等特殊人群假人模型覆盖不足，影响保护策略普适性。</w:t>
      </w:r>
      <w:r>
        <w:rPr>
          <w:rFonts w:hint="eastAsia"/>
        </w:rPr>
        <w:br/>
      </w:r>
      <w:r>
        <w:rPr>
          <w:rFonts w:hint="eastAsia"/>
        </w:rPr>
        <w:t>　　未来，汽车碰撞模拟器将深度融合人工智能、数字孪生与个性化安全设计。基于机器学习的代理模型可加速百万级工况仿真，支撑自动驾驶场景下的极端案例挖掘；而实时耦合CFD-FEM技术将提升电池包热失控与结构侵入的联合仿真精度。在人体模型方面，参数化数字假人可根据性别、年龄、体型动态调整生物力学响应，实现“一人一策”安全优化。标准化进程亦将推进，全球NCAP正推动仿真输入输出格式统一，促进跨企业数据共享。长远看，随着软件定义汽车兴起，碰撞模拟器或与OTA更新联动，在车辆服役期持续验证新功能对安全结构的影响，从“研发工具”升级为“全生命周期安全守护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d0974d5404ec4" w:history="1">
        <w:r>
          <w:rPr>
            <w:rStyle w:val="Hyperlink"/>
          </w:rPr>
          <w:t>中国汽车碰撞模拟器行业现状与前景趋势报告（2026-2032年）</w:t>
        </w:r>
      </w:hyperlink>
      <w:r>
        <w:rPr>
          <w:rFonts w:hint="eastAsia"/>
        </w:rPr>
        <w:t>》基于统计局、相关行业协会及科研机构的详实数据，系统分析了汽车碰撞模拟器市场的规模现状、需求特征及价格走势。报告客观评估了汽车碰撞模拟器行业技术水平及未来发展方向，对市场前景做出科学预测，并重点分析了汽车碰撞模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汽车碰撞模拟器市场概述</w:t>
      </w:r>
      <w:r>
        <w:rPr>
          <w:rFonts w:hint="eastAsia"/>
        </w:rPr>
        <w:br/>
      </w:r>
      <w:r>
        <w:rPr>
          <w:rFonts w:hint="eastAsia"/>
        </w:rPr>
        <w:t>　　1.1 汽车碰撞模拟器市场概述</w:t>
      </w:r>
      <w:r>
        <w:rPr>
          <w:rFonts w:hint="eastAsia"/>
        </w:rPr>
        <w:br/>
      </w:r>
      <w:r>
        <w:rPr>
          <w:rFonts w:hint="eastAsia"/>
        </w:rPr>
        <w:t>　　1.2 不同产品类型汽车碰撞模拟器分析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中国市场不同产品类型汽车碰撞模拟器规模对比（2021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内燃机车辆</w:t>
      </w:r>
      <w:r>
        <w:rPr>
          <w:rFonts w:hint="eastAsia"/>
        </w:rPr>
        <w:br/>
      </w:r>
      <w:r>
        <w:rPr>
          <w:rFonts w:hint="eastAsia"/>
        </w:rPr>
        <w:t>　　　　1.2.3 电动汽车</w:t>
      </w:r>
      <w:r>
        <w:rPr>
          <w:rFonts w:hint="eastAsia"/>
        </w:rPr>
        <w:br/>
      </w:r>
      <w:r>
        <w:rPr>
          <w:rFonts w:hint="eastAsia"/>
        </w:rPr>
        <w:t>　　　　1.2.4 自动驾驶汽车</w:t>
      </w:r>
      <w:r>
        <w:rPr>
          <w:rFonts w:hint="eastAsia"/>
        </w:rPr>
        <w:br/>
      </w:r>
      <w:r>
        <w:rPr>
          <w:rFonts w:hint="eastAsia"/>
        </w:rPr>
        <w:t>　　1.3 从不同应用，汽车碰撞模拟器主要包括如下几个方面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中国市场不同应用汽车碰撞模拟器规模对比（2021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供应商</w:t>
      </w:r>
      <w:r>
        <w:rPr>
          <w:rFonts w:hint="eastAsia"/>
        </w:rPr>
        <w:br/>
      </w:r>
      <w:r>
        <w:rPr>
          <w:rFonts w:hint="eastAsia"/>
        </w:rPr>
        <w:t>　　1.4 中国汽车碰撞模拟器市场规模现状及未来趋势（2021-2032）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中国市场主要企业汽车碰撞模拟器规模及市场份额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中国市场主要厂商进入汽车碰撞模拟器行业时间点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中国市场主要厂商汽车碰撞模拟器产品类型及应用</w:t>
      </w:r>
      <w:r>
        <w:rPr>
          <w:rFonts w:hint="eastAsia"/>
        </w:rPr>
        <w:br/>
      </w:r>
      <w:r>
        <w:rPr>
          <w:rFonts w:hint="eastAsia"/>
        </w:rPr>
        <w:t>　　2.5 汽车碰撞模拟器行业集中度、竞争程度分析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汽车碰撞模拟器行业集中度分析：2025年中国市场Top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中国市场汽车碰撞模拟器第一梯队、第二梯队和第三梯队厂商及市场份额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中国不同产品类型汽车碰撞模拟器规模及预测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中国不同产品类型汽车碰撞模拟器规模及市场份额（2021-2026）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中国不同产品类型汽车碰撞模拟器规模预测（2027-2032）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中国不同应用汽车碰撞模拟器规模及市场份额（2021-2026）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中国不同应用汽车碰撞模拟器规模预测（2027-2032）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汽车碰撞模拟器行业发展机遇及主要驱动因素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汽车碰撞模拟器行业发展面临的风险</w:t>
      </w:r>
      <w:r>
        <w:rPr>
          <w:rFonts w:hint="eastAsia"/>
        </w:rPr>
        <w:br/>
      </w:r>
      <w:r>
        <w:rPr>
          <w:rFonts w:hint="eastAsia"/>
        </w:rPr>
        <w:t>　　6.3 汽车碰撞模拟器行业政策分析</w:t>
      </w:r>
      <w:r>
        <w:rPr>
          <w:rFonts w:hint="eastAsia"/>
        </w:rPr>
        <w:br/>
      </w:r>
      <w:r>
        <w:rPr>
          <w:rFonts w:hint="eastAsia"/>
        </w:rPr>
        <w:t>　　6.4 汽车碰撞模拟器中国企业SWOT分析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汽车碰撞模拟器行业产业链简介</w:t>
      </w:r>
      <w:r>
        <w:rPr>
          <w:rFonts w:hint="eastAsia"/>
        </w:rPr>
        <w:br/>
      </w:r>
      <w:r>
        <w:rPr>
          <w:rFonts w:hint="eastAsia"/>
        </w:rPr>
        <w:t>　　　　7.1.1 汽车碰撞模拟器行业供应链分析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汽车碰撞模拟器行业主要下游客户</w:t>
      </w:r>
      <w:r>
        <w:rPr>
          <w:rFonts w:hint="eastAsia"/>
        </w:rPr>
        <w:br/>
      </w:r>
      <w:r>
        <w:rPr>
          <w:rFonts w:hint="eastAsia"/>
        </w:rPr>
        <w:t>　　7.2 汽车碰撞模拟器行业采购模式</w:t>
      </w:r>
      <w:r>
        <w:rPr>
          <w:rFonts w:hint="eastAsia"/>
        </w:rPr>
        <w:br/>
      </w:r>
      <w:r>
        <w:rPr>
          <w:rFonts w:hint="eastAsia"/>
        </w:rPr>
        <w:t>　　7.3 汽车碰撞模拟器行业开发/生产模式</w:t>
      </w:r>
      <w:r>
        <w:rPr>
          <w:rFonts w:hint="eastAsia"/>
        </w:rPr>
        <w:br/>
      </w:r>
      <w:r>
        <w:rPr>
          <w:rFonts w:hint="eastAsia"/>
        </w:rPr>
        <w:t>　　7.4 汽车碰撞模拟器行业销售模式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中国市场不同产品类型汽车碰撞模拟器规模（万元）及增长率对比（2021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内燃机车辆主要企业列表</w:t>
      </w:r>
      <w:r>
        <w:rPr>
          <w:rFonts w:hint="eastAsia"/>
        </w:rPr>
        <w:br/>
      </w:r>
      <w:r>
        <w:rPr>
          <w:rFonts w:hint="eastAsia"/>
        </w:rPr>
        <w:t>　　表 3： 电动汽车主要企业列表</w:t>
      </w:r>
      <w:r>
        <w:rPr>
          <w:rFonts w:hint="eastAsia"/>
        </w:rPr>
        <w:br/>
      </w:r>
      <w:r>
        <w:rPr>
          <w:rFonts w:hint="eastAsia"/>
        </w:rPr>
        <w:t>　　表 4： 自动驾驶汽车主要企业列表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中国市场不同应用汽车碰撞模拟器规模（万元）及增长率对比（2021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中国市场主要企业汽车碰撞模拟器规模（万元）&amp;（2021-2026）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中国市场主要企业汽车碰撞模拟器规模份额对比（2021-2026）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中国市场主要企业进入汽车碰撞模拟器市场日期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中国市场主要厂商汽车碰撞模拟器产品类型及应用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2025年中国市场汽车碰撞模拟器主要厂商市场地位（第一梯队、第二梯队和第三梯队）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中国市场汽车碰撞模拟器市场投资、并购等现状分析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重点企业（8）公司信息、总部、汽车碰撞模拟器市场地位以及主要的竞争对手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汽车碰撞模拟器产品及服务介绍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重点企业（8）在中国市场汽车碰撞模拟器收入（万元）及毛利率（2021-2026）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中国不同产品类型汽车碰撞模拟器规模列表（万元）&amp;（2021-2026）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中国不同产品类型汽车碰撞模拟器规模市场份额列表（2021-2026）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中国不同产品类型汽车碰撞模拟器规模（万元）预测（2027-2032）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中国不同产品类型汽车碰撞模拟器规模市场份额预测（2027-2032）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中国不同应用汽车碰撞模拟器规模列表（万元）&amp;（2021-2026）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中国不同应用汽车碰撞模拟器规模市场份额列表（2021-2026）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中国不同应用汽车碰撞模拟器规模（万元）预测（2027-2032）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中国不同应用汽车碰撞模拟器规模市场份额预测（2027-2032）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汽车碰撞模拟器行业发展机遇及主要驱动因素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汽车碰撞模拟器行业发展面临的风险</w:t>
      </w:r>
      <w:r>
        <w:rPr>
          <w:rFonts w:hint="eastAsia"/>
        </w:rPr>
        <w:br/>
      </w:r>
      <w:r>
        <w:rPr>
          <w:rFonts w:hint="eastAsia"/>
        </w:rPr>
        <w:t>　　表 55： 汽车碰撞模拟器行业政策分析</w:t>
      </w:r>
      <w:r>
        <w:rPr>
          <w:rFonts w:hint="eastAsia"/>
        </w:rPr>
        <w:br/>
      </w:r>
      <w:r>
        <w:rPr>
          <w:rFonts w:hint="eastAsia"/>
        </w:rPr>
        <w:t>　　表 56： 汽车碰撞模拟器行业供应链分析</w:t>
      </w:r>
      <w:r>
        <w:rPr>
          <w:rFonts w:hint="eastAsia"/>
        </w:rPr>
        <w:br/>
      </w:r>
      <w:r>
        <w:rPr>
          <w:rFonts w:hint="eastAsia"/>
        </w:rPr>
        <w:t>　　表 57： 汽车碰撞模拟器上游原材料和主要供应商情况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58： 汽车碰撞模拟器行业主要下游客户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汽车碰撞模拟器产品图片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中国不同产品类型汽车碰撞模拟器市场份额2025 &amp; 2032</w:t>
      </w:r>
      <w:r>
        <w:rPr>
          <w:rFonts w:hint="eastAsia"/>
        </w:rPr>
        <w:br/>
      </w:r>
      <w:r>
        <w:rPr>
          <w:rFonts w:hint="eastAsia"/>
        </w:rPr>
        <w:t>　　图 3： 内燃机车辆产品图片</w:t>
      </w:r>
      <w:r>
        <w:rPr>
          <w:rFonts w:hint="eastAsia"/>
        </w:rPr>
        <w:br/>
      </w:r>
      <w:r>
        <w:rPr>
          <w:rFonts w:hint="eastAsia"/>
        </w:rPr>
        <w:t>　　图 4： 中国内燃机车辆规模（万元）及增长率（2021-2032）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电动汽车产品图片</w:t>
      </w:r>
      <w:r>
        <w:rPr>
          <w:rFonts w:hint="eastAsia"/>
        </w:rPr>
        <w:br/>
      </w:r>
      <w:r>
        <w:rPr>
          <w:rFonts w:hint="eastAsia"/>
        </w:rPr>
        <w:t>　　图 6： 中国电动汽车规模（万元）及增长率（2021-2032）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自动驾驶汽车产品图片</w:t>
      </w:r>
      <w:r>
        <w:rPr>
          <w:rFonts w:hint="eastAsia"/>
        </w:rPr>
        <w:br/>
      </w:r>
      <w:r>
        <w:rPr>
          <w:rFonts w:hint="eastAsia"/>
        </w:rPr>
        <w:t>　　图 8： 中国自动驾驶汽车规模（万元）及增长率（2021-2032）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中国不同应用汽车碰撞模拟器市场份额2025 VS 2032</w:t>
      </w:r>
      <w:r>
        <w:rPr>
          <w:rFonts w:hint="eastAsia"/>
        </w:rPr>
        <w:br/>
      </w:r>
      <w:r>
        <w:rPr>
          <w:rFonts w:hint="eastAsia"/>
        </w:rPr>
        <w:t>　　图 10： 原始设备制造商</w:t>
      </w:r>
      <w:r>
        <w:rPr>
          <w:rFonts w:hint="eastAsia"/>
        </w:rPr>
        <w:br/>
      </w:r>
      <w:r>
        <w:rPr>
          <w:rFonts w:hint="eastAsia"/>
        </w:rPr>
        <w:t>　　图 11： 供应商</w:t>
      </w:r>
      <w:r>
        <w:rPr>
          <w:rFonts w:hint="eastAsia"/>
        </w:rPr>
        <w:br/>
      </w:r>
      <w:r>
        <w:rPr>
          <w:rFonts w:hint="eastAsia"/>
        </w:rPr>
        <w:t>　　图 12： 中国汽车碰撞模拟器市场规模增速预测：（2021-2032）&amp;（万元）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中国市场汽车碰撞模拟器市场规模，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2025年中国市场前五大厂商汽车碰撞模拟器市场份额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2025年中国市场汽车碰撞模拟器第一梯队、第二梯队和第三梯队厂商及市场份额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中国不同产品类型汽车碰撞模拟器市场份额2021 &amp; 2025</w:t>
      </w:r>
      <w:r>
        <w:rPr>
          <w:rFonts w:hint="eastAsia"/>
        </w:rPr>
        <w:br/>
      </w:r>
      <w:r>
        <w:rPr>
          <w:rFonts w:hint="eastAsia"/>
        </w:rPr>
        <w:t>　　图 17： 汽车碰撞模拟器中国企业SWOT分析</w:t>
      </w:r>
      <w:r>
        <w:rPr>
          <w:rFonts w:hint="eastAsia"/>
        </w:rPr>
        <w:br/>
      </w:r>
      <w:r>
        <w:rPr>
          <w:rFonts w:hint="eastAsia"/>
        </w:rPr>
        <w:t>　　图 18： 汽车碰撞模拟器产业链</w:t>
      </w:r>
      <w:r>
        <w:rPr>
          <w:rFonts w:hint="eastAsia"/>
        </w:rPr>
        <w:br/>
      </w:r>
      <w:r>
        <w:rPr>
          <w:rFonts w:hint="eastAsia"/>
        </w:rPr>
        <w:t>　　图 19： 汽车碰撞模拟器行业采购模式</w:t>
      </w:r>
      <w:r>
        <w:rPr>
          <w:rFonts w:hint="eastAsia"/>
        </w:rPr>
        <w:br/>
      </w:r>
      <w:r>
        <w:rPr>
          <w:rFonts w:hint="eastAsia"/>
        </w:rPr>
        <w:t>　　图 20： 汽车碰撞模拟器行业开发/生产模式分析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汽车碰撞模拟器行业销售模式分析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d0974d5404ec4" w:history="1">
        <w:r>
          <w:rPr>
            <w:rStyle w:val="Hyperlink"/>
          </w:rPr>
          <w:t>中国汽车碰撞模拟器行业现状与前景趋势报告（2026-2032年）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d0974d5404ec4" w:history="1">
        <w:r>
          <w:rPr>
            <w:rStyle w:val="Hyperlink"/>
          </w:rPr>
          <w:t>https://www.20087.com/0/87/QiChePengZhuangMoNiQiShiChangQianJing.html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祸模拟器内置mod版、汽车碰撞模拟器破解版下载、WDAMAGE汽车碰撞模拟器169、汽车碰撞模拟器正版下载、交警模拟器、汽车碰撞模拟器内置菜单下载、碰撞测试模拟器手机下载、汽车碰撞模拟器最新版本下载、汽车碰撞游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106c5331440e2" w:history="1">
      <w:r>
        <w:rPr>
          <w:rStyle w:val="Hyperlink"/>
        </w:rPr>
        <w:t>中国汽车碰撞模拟器行业现状与前景趋势报告（2026-2032年）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QiChePengZhuangMoNiQiShiChangQianJing.html" TargetMode="External" Id="R8c3d0974d540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QiChePengZhuangMoNiQiShiChangQianJing.html" TargetMode="External" Id="R9cc106c53314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2025-12-02T05:23:35Z</dcterms:created>
  <dcterms:modified xsi:type="dcterms:W3CDTF">2025-12-02T06:23:35Z</dcterms:modified>
  <dc:subject>中国汽车碰撞模拟器行业现状与前景趋势报告（2026-2032年）</dc:subject>
  <dc:title>中国汽车碰撞模拟器行业现状与前景趋势报告（2026-2032年）</dc:title>
  <cp:keywords>中国汽车碰撞模拟器行业现状与前景趋势报告（2026-2032年）</cp:keywords>
  <dc:description>中国汽车碰撞模拟器行业现状与前景趋势报告（2026-2032年）</dc:description>
</cp:coreProperties>
</file>