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1e325b0194db5" w:history="1">
              <w:r>
                <w:rPr>
                  <w:rStyle w:val="Hyperlink"/>
                </w:rPr>
                <w:t>中国游艇行业研究分析及发展前景预测报告（2025-2031年）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1e325b0194db5" w:history="1">
              <w:r>
                <w:rPr>
                  <w:rStyle w:val="Hyperlink"/>
                </w:rPr>
                <w:t>中国游艇行业研究分析及发展前景预测报告（2025-2031年）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1e325b0194db5" w:history="1">
                <w:r>
                  <w:rPr>
                    <w:rStyle w:val="Hyperlink"/>
                  </w:rPr>
                  <w:t>https://www.20087.com/1/07/YouTingDiaoChaBaoGao.html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行业在过去几年中经历了显著的变化，部分得益于全球财富分布的演变和高净值个人数量的增加。这一行业不仅反映了奢侈品市场的趋势，而且也受到了环保意识增强和技术创新的影响。豪华游艇的设计和建造标准不断提高，注重个性化和定制化服务，以满足客户对舒适性、隐私和独特体验的追求。同时，随着对海洋环境保护的关注，游艇行业开始转向更环保的材料和推进系统，如电动和混合动力游艇。</w:t>
      </w:r>
      <w:r>
        <w:rPr>
          <w:rFonts w:hint="eastAsia"/>
        </w:rPr>
        <w:br/>
      </w:r>
      <w:r>
        <w:rPr>
          <w:rFonts w:hint="eastAsia"/>
        </w:rPr>
        <w:t>　　未来，游艇行业将更加注重可持续性和创新。环保法规的加强将推动游艇制造商采用更清洁的推进技术，如氢燃料电池和太阳能板，以减少碳排放。同时，数字化和智能技术的应用，如远程监控系统和自动化驾驶辅助，将提升游艇的安全性和便利性。此外，共享经济模型可能会改变游艇的所有权结构，通过分时共享或会员制度，让更多人有机会体验奢华游艇生活，而不必承担高昂的购买和维护费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1e325b0194db5" w:history="1">
        <w:r>
          <w:rPr>
            <w:rStyle w:val="Hyperlink"/>
          </w:rPr>
          <w:t>中国游艇行业研究分析及发展前景预测报告（2025-2031年）</w:t>
        </w:r>
      </w:hyperlink>
      <w:r>
        <w:rPr>
          <w:rFonts w:hint="eastAsia"/>
        </w:rPr>
        <w:t>》基于深入调研和权威数据，全面系统地展现了中国游艇行业的现状与未来趋势。报告依托国家权威机构和相关协会的资料，严谨分析了游艇市场规模、竞争格局、技术创新及消费需求等核心要素。通过翔实数据和直观图表，为游艇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中国游艇行业发展环境</w:t>
      </w:r>
      <w:r>
        <w:rPr>
          <w:rFonts w:hint="eastAsia"/>
        </w:rPr>
        <w:br/>
      </w:r>
      <w:r>
        <w:rPr>
          <w:rFonts w:hint="eastAsia"/>
        </w:rPr>
        <w:t>　　第一节 游艇行业及属性分析</w:t>
      </w:r>
      <w:r>
        <w:rPr>
          <w:rFonts w:hint="eastAsia"/>
        </w:rPr>
        <w:br/>
      </w:r>
      <w:r>
        <w:rPr>
          <w:rFonts w:hint="eastAsia"/>
        </w:rPr>
        <w:t>　　　　一、游艇行业定义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四、游艇行业周期属性</w:t>
      </w:r>
      <w:r>
        <w:rPr>
          <w:rFonts w:hint="eastAsia"/>
        </w:rPr>
        <w:br/>
      </w:r>
      <w:r>
        <w:rPr>
          <w:rFonts w:hint="eastAsia"/>
        </w:rPr>
        <w:t>　　第二节 游艇行业经济发展环境</w:t>
      </w:r>
      <w:r>
        <w:rPr>
          <w:rFonts w:hint="eastAsia"/>
        </w:rPr>
        <w:br/>
      </w:r>
      <w:r>
        <w:rPr>
          <w:rFonts w:hint="eastAsia"/>
        </w:rPr>
        <w:t>　　第三节 游艇行业政策发展环境</w:t>
      </w:r>
      <w:r>
        <w:rPr>
          <w:rFonts w:hint="eastAsia"/>
        </w:rPr>
        <w:br/>
      </w:r>
      <w:r>
        <w:rPr>
          <w:rFonts w:hint="eastAsia"/>
        </w:rPr>
        <w:t>　　第四节 游艇行业社会发展环境</w:t>
      </w:r>
      <w:r>
        <w:rPr>
          <w:rFonts w:hint="eastAsia"/>
        </w:rPr>
        <w:br/>
      </w:r>
      <w:r>
        <w:rPr>
          <w:rFonts w:hint="eastAsia"/>
        </w:rPr>
        <w:t>　　第五节 游艇投融资发展环境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2024-2025年游艇行业技术发展现状及趋势分析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国内外游艇行业技术差异与原因</w:t>
      </w:r>
      <w:r>
        <w:rPr>
          <w:rFonts w:hint="eastAsia"/>
        </w:rPr>
        <w:br/>
      </w:r>
      <w:r>
        <w:rPr>
          <w:rFonts w:hint="eastAsia"/>
        </w:rPr>
        <w:t>　　第三节 游艇行业技术发展方向、趋势预测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2019-2024年中国游艇行业总体规模</w:t>
      </w:r>
      <w:r>
        <w:rPr>
          <w:rFonts w:hint="eastAsia"/>
        </w:rPr>
        <w:br/>
      </w:r>
      <w:r>
        <w:rPr>
          <w:rFonts w:hint="eastAsia"/>
        </w:rPr>
        <w:t>　　第二节 中国游艇行业盈利情况分析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中国游艇行业产量情况分析与预测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一、2019-2024年游艇行业产量统计分析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二、2024年游艇行业产量特点分析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三、2025-2031年中国游艇行业产量预测分析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中国游艇行业需求概况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一、2019-2024年中国游艇行业需求情况分析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二、2024年中国游艇行业市场需求特点分析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三、2025-2031年中国游艇市场需求预测分析</w:t>
      </w:r>
      <w:r>
        <w:rPr>
          <w:rFonts w:hint="eastAsia"/>
        </w:rPr>
        <w:br/>
      </w:r>
      <w:r>
        <w:rPr>
          <w:rFonts w:hint="eastAsia"/>
        </w:rPr>
        <w:t>　　第五节 游艇产业供需平衡状况分析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2019-2024年中国游艇行业重点地区调研分析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一、中国游艇行业重点区域市场结构调研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二、**地区游艇市场调研分析</w:t>
      </w:r>
      <w:r>
        <w:rPr>
          <w:rFonts w:hint="eastAsia"/>
        </w:rPr>
        <w:br/>
      </w:r>
      <w:r>
        <w:rPr>
          <w:rFonts w:hint="eastAsia"/>
        </w:rPr>
        <w:t>　　　　三、**地区游艇市场调研分析</w:t>
      </w:r>
      <w:r>
        <w:rPr>
          <w:rFonts w:hint="eastAsia"/>
        </w:rPr>
        <w:br/>
      </w:r>
      <w:r>
        <w:rPr>
          <w:rFonts w:hint="eastAsia"/>
        </w:rPr>
        <w:t>　　　　四、**地区游艇市场调研分析</w:t>
      </w:r>
      <w:r>
        <w:rPr>
          <w:rFonts w:hint="eastAsia"/>
        </w:rPr>
        <w:br/>
      </w:r>
      <w:r>
        <w:rPr>
          <w:rFonts w:hint="eastAsia"/>
        </w:rPr>
        <w:t>　　　　五、**地区游艇市场调研分析</w:t>
      </w:r>
      <w:r>
        <w:rPr>
          <w:rFonts w:hint="eastAsia"/>
        </w:rPr>
        <w:br/>
      </w:r>
      <w:r>
        <w:rPr>
          <w:rFonts w:hint="eastAsia"/>
        </w:rPr>
        <w:t>　　　　六、**地区游艇市场调研分析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2019-2024年中国游艇行业进出口情况分析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一、2019-2024年中国游艇行业进口分析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二、2019-2024年中国游艇行业出口分析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2025-2031年中国游艇行业进出口情况预测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一、2025-2031年中国游艇行业进口预测分析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二、2025-2031年中国游艇行业出口预测分析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影响游艇行业进出口变化的主要原因分析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游艇行业上游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游艇行业下游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二、游艇企业经营情况分析</w:t>
      </w:r>
      <w:r>
        <w:rPr>
          <w:rFonts w:hint="eastAsia"/>
        </w:rPr>
        <w:br/>
      </w:r>
      <w:r>
        <w:rPr>
          <w:rFonts w:hint="eastAsia"/>
        </w:rPr>
        <w:t>　　　　三、游艇企业发展规划及前景展望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二、游艇企业经营情况分析</w:t>
      </w:r>
      <w:r>
        <w:rPr>
          <w:rFonts w:hint="eastAsia"/>
        </w:rPr>
        <w:br/>
      </w:r>
      <w:r>
        <w:rPr>
          <w:rFonts w:hint="eastAsia"/>
        </w:rPr>
        <w:t>　　　　三、游艇企业发展规划及前景展望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二、游艇企业经营情况分析</w:t>
      </w:r>
      <w:r>
        <w:rPr>
          <w:rFonts w:hint="eastAsia"/>
        </w:rPr>
        <w:br/>
      </w:r>
      <w:r>
        <w:rPr>
          <w:rFonts w:hint="eastAsia"/>
        </w:rPr>
        <w:t>　　　　三、游艇企业发展规划及前景展望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二、游艇企业经营情况分析</w:t>
      </w:r>
      <w:r>
        <w:rPr>
          <w:rFonts w:hint="eastAsia"/>
        </w:rPr>
        <w:br/>
      </w:r>
      <w:r>
        <w:rPr>
          <w:rFonts w:hint="eastAsia"/>
        </w:rPr>
        <w:t>　　　　三、游艇企业发展规划及前景展望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游艇重点企业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二、游艇企业经营情况分析</w:t>
      </w:r>
      <w:r>
        <w:rPr>
          <w:rFonts w:hint="eastAsia"/>
        </w:rPr>
        <w:br/>
      </w:r>
      <w:r>
        <w:rPr>
          <w:rFonts w:hint="eastAsia"/>
        </w:rPr>
        <w:t>　　　　三、游艇企业发展规划及前景展望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游艇企业多样化经营策略分析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一、游艇企业多样化经营情况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二、现行游艇行业多样化经营的方向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大型游艇企业集团未来发展策略分析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对中小游艇企业生产经营的建议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我国游艇行业前景与机遇分析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一、我国游艇行业发展前景</w:t>
      </w:r>
      <w:r>
        <w:rPr>
          <w:rFonts w:hint="eastAsia"/>
        </w:rPr>
        <w:br/>
      </w:r>
      <w:r>
        <w:rPr>
          <w:rFonts w:hint="eastAsia"/>
        </w:rPr>
        <w:t>　　　　二、我国游艇发展机遇分析</w:t>
      </w:r>
      <w:r>
        <w:rPr>
          <w:rFonts w:hint="eastAsia"/>
        </w:rPr>
        <w:br/>
      </w:r>
      <w:r>
        <w:rPr>
          <w:rFonts w:hint="eastAsia"/>
        </w:rPr>
        <w:t>　　　　三、2025年游艇的发展机遇分析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四、新冠疫情对游艇行业的影响分析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2025-2031年中国游艇市场趋势分析</w:t>
      </w:r>
      <w:r>
        <w:rPr>
          <w:rFonts w:hint="eastAsia"/>
        </w:rPr>
        <w:br/>
      </w:r>
      <w:r>
        <w:rPr>
          <w:rFonts w:hint="eastAsia"/>
        </w:rPr>
        <w:t>　　　　一、游艇市场趋势总结</w:t>
      </w:r>
      <w:r>
        <w:rPr>
          <w:rFonts w:hint="eastAsia"/>
        </w:rPr>
        <w:br/>
      </w:r>
      <w:r>
        <w:rPr>
          <w:rFonts w:hint="eastAsia"/>
        </w:rPr>
        <w:t>　　　　二、游艇发展趋势分析</w:t>
      </w:r>
      <w:r>
        <w:rPr>
          <w:rFonts w:hint="eastAsia"/>
        </w:rPr>
        <w:br/>
      </w:r>
      <w:r>
        <w:rPr>
          <w:rFonts w:hint="eastAsia"/>
        </w:rPr>
        <w:t>　　　　三、游艇市场发展空间</w:t>
      </w:r>
      <w:r>
        <w:rPr>
          <w:rFonts w:hint="eastAsia"/>
        </w:rPr>
        <w:br/>
      </w:r>
      <w:r>
        <w:rPr>
          <w:rFonts w:hint="eastAsia"/>
        </w:rPr>
        <w:t>　　　　四、游艇产业政策趋向</w:t>
      </w:r>
      <w:r>
        <w:rPr>
          <w:rFonts w:hint="eastAsia"/>
        </w:rPr>
        <w:br/>
      </w:r>
      <w:r>
        <w:rPr>
          <w:rFonts w:hint="eastAsia"/>
        </w:rPr>
        <w:t>　　　　五、游艇技术革新趋势</w:t>
      </w:r>
      <w:r>
        <w:rPr>
          <w:rFonts w:hint="eastAsia"/>
        </w:rPr>
        <w:br/>
      </w:r>
      <w:r>
        <w:rPr>
          <w:rFonts w:hint="eastAsia"/>
        </w:rPr>
        <w:t>　　　　六、游艇价格走势分析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七、国际环境对游艇行业的影响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游艇行业投资效益分析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一、2025年游艇行业投资状况分析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二、2025年游艇行业投资效益分析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三、2025年游艇行业投资趋势预测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四、2025年游艇行业投资方向</w:t>
      </w:r>
      <w:r>
        <w:rPr>
          <w:rFonts w:hint="eastAsia"/>
        </w:rPr>
        <w:br/>
      </w:r>
      <w:r>
        <w:rPr>
          <w:rFonts w:hint="eastAsia"/>
        </w:rPr>
        <w:t>　　　　五、2025年游艇行业投资建议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2025-2031年游艇行业投资风险及控制策略分析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一、游艇市场风险及控制策略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三、游艇经营风险及控制策略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中国游艇行业生产、营销企业投资运作模式分析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游艇行业外销与内销优势分析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2025-2031年中国游艇行业市场规模及增长趋势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2025-2031年中国游艇行业投资规模预测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2025-2031年游艇行业市场盈利预测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(中:智:林)游艇行业项目投资建议</w:t>
      </w:r>
      <w:r>
        <w:rPr>
          <w:rFonts w:hint="eastAsia"/>
        </w:rPr>
        <w:br/>
      </w:r>
      <w:r>
        <w:rPr>
          <w:rFonts w:hint="eastAsia"/>
        </w:rPr>
        <w:t>　　　　一、游艇技术应用注意事项</w:t>
      </w:r>
      <w:r>
        <w:rPr>
          <w:rFonts w:hint="eastAsia"/>
        </w:rPr>
        <w:br/>
      </w:r>
      <w:r>
        <w:rPr>
          <w:rFonts w:hint="eastAsia"/>
        </w:rPr>
        <w:t>　　　　二、游艇项目投资注意事项</w:t>
      </w:r>
      <w:r>
        <w:rPr>
          <w:rFonts w:hint="eastAsia"/>
        </w:rPr>
        <w:br/>
      </w:r>
      <w:r>
        <w:rPr>
          <w:rFonts w:hint="eastAsia"/>
        </w:rPr>
        <w:t>　　　　三、游艇生产开发注意事项</w:t>
      </w:r>
      <w:r>
        <w:rPr>
          <w:rFonts w:hint="eastAsia"/>
        </w:rPr>
        <w:br/>
      </w:r>
      <w:r>
        <w:rPr>
          <w:rFonts w:hint="eastAsia"/>
        </w:rPr>
        <w:t>　　　　四、游艇销售注意事项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2019-2024年中国游艇市场规模及增长情况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2019-2024年中国游艇行业产量及增长趋势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2025-2031年中国游艇行业产量预测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2019-2024年中国游艇行业市场需求及增长情况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2025-2031年中国游艇行业市场需求预测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2019-2024年中国游艇行业利润及增长情况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2019-2024年中国游艇行业出口情况分析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2025-2031年中国游艇行业产品市场价格走势预测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游艇重点企业经营情况分析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2025-2031年中国游艇市场规模预测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2025-2031年中国游艇行业利润预测</w:t>
      </w:r>
      <w:r>
        <w:rPr>
          <w:rFonts w:hint="eastAsia"/>
        </w:rPr>
        <w:br/>
      </w:r>
      <w:r>
        <w:rPr>
          <w:rFonts w:hint="eastAsia"/>
        </w:rPr>
        <w:t>　　图表 2025年游艇行业壁垒</w:t>
      </w:r>
      <w:r>
        <w:rPr>
          <w:rFonts w:hint="eastAsia"/>
        </w:rPr>
        <w:br/>
      </w:r>
      <w:r>
        <w:rPr>
          <w:rFonts w:hint="eastAsia"/>
        </w:rPr>
        <w:t>　　图表 2025年游艇市场前景分析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2025-2031年中国游艇市场需求预测</w:t>
      </w:r>
      <w:r>
        <w:rPr>
          <w:rFonts w:hint="eastAsia"/>
        </w:rPr>
        <w:br/>
      </w:r>
      <w:r>
        <w:rPr>
          <w:rFonts w:hint="eastAsia"/>
        </w:rPr>
        <w:t>　　图表 2025年游艇发展趋势预测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1e325b0194db5" w:history="1">
        <w:r>
          <w:rPr>
            <w:rStyle w:val="Hyperlink"/>
          </w:rPr>
          <w:t>中国游艇行业研究分析及发展前景预测报告（2025-2031年）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1e325b0194db5" w:history="1">
        <w:r>
          <w:rPr>
            <w:rStyle w:val="Hyperlink"/>
          </w:rPr>
          <w:t>https://www.20087.com/1/07/YouTingDiaoChaBaoGao.html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热点：全球十大顶级豪华游艇、游艇价格、30到50万的小型游艇、游艇名仕劳力士、去游艇的那些女的都干嘛的、游艇价格表2022最新、游艇上的快乐、游艇宝贝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93537057144ad" w:history="1">
      <w:r>
        <w:rPr>
          <w:rStyle w:val="Hyperlink"/>
        </w:rPr>
        <w:t>中国游艇行业研究分析及发展前景预测报告（2025-2031年）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ouTingDiaoChaBaoGao.html" TargetMode="External" Id="Rb301e325b019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ouTingDiaoChaBaoGao.html" TargetMode="External" Id="R2d3935370571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2024-11-21T02:05:00Z</dcterms:created>
  <dcterms:modified xsi:type="dcterms:W3CDTF">2024-11-21T03:05:00Z</dcterms:modified>
  <dc:subject>中国游艇行业研究分析及发展前景预测报告（2025-2031年）</dc:subject>
  <dc:title>中国游艇行业研究分析及发展前景预测报告（2025-2031年）</dc:title>
  <cp:keywords>中国游艇行业研究分析及发展前景预测报告（2025-2031年）</cp:keywords>
  <dc:description>中国游艇行业研究分析及发展前景预测报告（2025-2031年）</dc:description>
</cp:coreProperties>
</file>