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aff142531496c" w:history="1">
              <w:r>
                <w:rPr>
                  <w:rStyle w:val="Hyperlink"/>
                </w:rPr>
                <w:t>2024-2030年中国旅游客车行业发展研究与前景趋势预测报告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aff142531496c" w:history="1">
              <w:r>
                <w:rPr>
                  <w:rStyle w:val="Hyperlink"/>
                </w:rPr>
                <w:t>2024-2030年中国旅游客车行业发展研究与前景趋势预测报告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aff142531496c" w:history="1">
                <w:r>
                  <w:rPr>
                    <w:rStyle w:val="Hyperlink"/>
                  </w:rPr>
                  <w:t>https://www.20087.com/1/97/LvYouKeCheDeQianJingQuShi.html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是旅游业的重要组成部分，近年来随着人们生活水平的提高和休闲旅游需求的增长，市场呈现出稳步上升的趋势。现代旅游客车不仅在舒适性、安全性方面有所提升，还增加了Wi-Fi、多媒体娱乐系统等设施，以满足乘客的多样化需求。同时，环保和低碳出行的理念推动了电动和混合动力旅游客车的快速发展。</w:t>
      </w:r>
      <w:r>
        <w:rPr>
          <w:rFonts w:hint="eastAsia"/>
        </w:rPr>
        <w:br/>
      </w:r>
      <w:r>
        <w:rPr>
          <w:rFonts w:hint="eastAsia"/>
        </w:rPr>
        <w:t>　　未来，旅游客车将更加注重智能化和环保化。车联网技术和自动驾驶技术的应用将使车辆具备更高的智能水平，提供更加安全便捷的旅行体验。同时，随着全球对碳排放的关注，清洁能源动力系统，如氢燃料电池，将成为旅游客车的动力新选择，推动行业向绿色出行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aff142531496c" w:history="1">
        <w:r>
          <w:rPr>
            <w:rStyle w:val="Hyperlink"/>
          </w:rPr>
          <w:t>2024-2030年中国旅游客车行业发展研究与前景趋势预测报告</w:t>
        </w:r>
      </w:hyperlink>
      <w:r>
        <w:rPr>
          <w:rFonts w:hint="eastAsia"/>
        </w:rPr>
        <w:t>》全面分析了旅游客车行业的现状，深入探讨了旅游客车市场需求、市场规模及价格波动。旅游客车报告探讨了产业链关键环节，并对旅游客车各细分市场进行了研究。同时，基于权威数据和专业分析，科学预测了旅游客车市场前景与发展趋势。此外，还评估了旅游客车重点企业的经营状况，包括品牌影响力、市场集中度以及竞争格局，并审慎剖析了潜在风险与机遇。旅游客车报告以其专业性、科学性和权威性，成为旅游客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旅游客车行业界定及应用领域</w:t>
      </w:r>
      <w:r>
        <w:rPr>
          <w:rFonts w:hint="eastAsia"/>
        </w:rPr>
        <w:br/>
      </w:r>
      <w:r>
        <w:rPr>
          <w:rFonts w:hint="eastAsia"/>
        </w:rPr>
        <w:t>　　第一节 旅游客车行业定义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旅游客车主要应用领域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2023-2024年全球旅游客车行业市场调研分析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全球旅游客车行业经济环境分析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全球旅游客车市场总体情况分析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一、全球旅游客车行业的发展特点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二、全球旅游客车市场结构</w:t>
      </w:r>
      <w:r>
        <w:rPr>
          <w:rFonts w:hint="eastAsia"/>
        </w:rPr>
        <w:br/>
      </w:r>
      <w:r>
        <w:rPr>
          <w:rFonts w:hint="eastAsia"/>
        </w:rPr>
        <w:t>　　　　三、全球旅游客车行业竞争格局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全球主要国家（地区）旅游客车市场分析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2024-2030年全球旅游客车行业发展趋势预测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2023-2024年旅游客车行业发展环境分析</w:t>
      </w:r>
      <w:r>
        <w:rPr>
          <w:rFonts w:hint="eastAsia"/>
        </w:rPr>
        <w:br/>
      </w:r>
      <w:r>
        <w:rPr>
          <w:rFonts w:hint="eastAsia"/>
        </w:rPr>
        <w:t>　　第一节 旅游客车行业环境分析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旅游客车行业相关政策、法规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中国旅游客车行业供给、需求分析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2024年中国旅游客车市场现状</w:t>
      </w:r>
      <w:r>
        <w:rPr>
          <w:rFonts w:hint="eastAsia"/>
        </w:rPr>
        <w:br/>
      </w:r>
      <w:r>
        <w:rPr>
          <w:rFonts w:hint="eastAsia"/>
        </w:rPr>
        <w:t>　　第二节 中国旅游客车产量分析及预测</w:t>
      </w:r>
      <w:r>
        <w:rPr>
          <w:rFonts w:hint="eastAsia"/>
        </w:rPr>
        <w:br/>
      </w:r>
      <w:r>
        <w:rPr>
          <w:rFonts w:hint="eastAsia"/>
        </w:rPr>
        <w:t>　　　　一、旅游客车总体产能规模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、2019-2024年中国旅游客车产量统计</w:t>
      </w:r>
      <w:r>
        <w:rPr>
          <w:rFonts w:hint="eastAsia"/>
        </w:rPr>
        <w:br/>
      </w:r>
      <w:r>
        <w:rPr>
          <w:rFonts w:hint="eastAsia"/>
        </w:rPr>
        <w:t>　　　　三、旅游客车生产区域分布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四、2024-2030年中国旅游客车产量预测</w:t>
      </w:r>
      <w:r>
        <w:rPr>
          <w:rFonts w:hint="eastAsia"/>
        </w:rPr>
        <w:br/>
      </w:r>
      <w:r>
        <w:rPr>
          <w:rFonts w:hint="eastAsia"/>
        </w:rPr>
        <w:t>　　第三节 中国旅游客车市场需求分析及预测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二、2019-2024年中国旅游客车市场需求统计</w:t>
      </w:r>
      <w:r>
        <w:rPr>
          <w:rFonts w:hint="eastAsia"/>
        </w:rPr>
        <w:br/>
      </w:r>
      <w:r>
        <w:rPr>
          <w:rFonts w:hint="eastAsia"/>
        </w:rPr>
        <w:t>　　　　三、旅游客车市场饱和度</w:t>
      </w:r>
      <w:r>
        <w:rPr>
          <w:rFonts w:hint="eastAsia"/>
        </w:rPr>
        <w:br/>
      </w:r>
      <w:r>
        <w:rPr>
          <w:rFonts w:hint="eastAsia"/>
        </w:rPr>
        <w:t>　　　　四、影响旅游客车市场需求的因素</w:t>
      </w:r>
      <w:r>
        <w:rPr>
          <w:rFonts w:hint="eastAsia"/>
        </w:rPr>
        <w:br/>
      </w:r>
      <w:r>
        <w:rPr>
          <w:rFonts w:hint="eastAsia"/>
        </w:rPr>
        <w:t>　　　　五、旅游客车市场潜力分析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六、2024-2030年中国旅游客车市场需求预测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中国旅游客车行业进出口分析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一、2019-2024年旅游客车进口量及增速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三、2024-2030年旅游客车进口量及增速预测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一、2019-2024年旅游客车出口量及增速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三、2024-2030年旅游客车出口量及增速预测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一、中国旅游客车行业区域市场分布情况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中国旅游客车细分行业调研</w:t>
      </w:r>
      <w:r>
        <w:rPr>
          <w:rFonts w:hint="eastAsia"/>
        </w:rPr>
        <w:br/>
      </w:r>
      <w:r>
        <w:rPr>
          <w:rFonts w:hint="eastAsia"/>
        </w:rPr>
        <w:t>　　第一节 主要旅游客车细分行业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中国旅游客车企业营销及发展建议</w:t>
      </w:r>
      <w:r>
        <w:rPr>
          <w:rFonts w:hint="eastAsia"/>
        </w:rPr>
        <w:br/>
      </w:r>
      <w:r>
        <w:rPr>
          <w:rFonts w:hint="eastAsia"/>
        </w:rPr>
        <w:t>　　第一节 旅游客车企业营销策略分析及建议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旅游客车企业营销策略分析</w:t>
      </w:r>
      <w:r>
        <w:rPr>
          <w:rFonts w:hint="eastAsia"/>
        </w:rPr>
        <w:br/>
      </w:r>
      <w:r>
        <w:rPr>
          <w:rFonts w:hint="eastAsia"/>
        </w:rPr>
        <w:t>　　　　一、旅游客车企业营销策略</w:t>
      </w:r>
      <w:r>
        <w:rPr>
          <w:rFonts w:hint="eastAsia"/>
        </w:rPr>
        <w:br/>
      </w:r>
      <w:r>
        <w:rPr>
          <w:rFonts w:hint="eastAsia"/>
        </w:rPr>
        <w:t>　　　　二、旅游客车企业经验借鉴</w:t>
      </w:r>
      <w:r>
        <w:rPr>
          <w:rFonts w:hint="eastAsia"/>
        </w:rPr>
        <w:br/>
      </w:r>
      <w:r>
        <w:rPr>
          <w:rFonts w:hint="eastAsia"/>
        </w:rPr>
        <w:t>　　第三节 旅游客车企业营销模式演化与创新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旅游客车企业经营发展分析及建议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一、旅游客车企业存在的问题</w:t>
      </w:r>
      <w:r>
        <w:rPr>
          <w:rFonts w:hint="eastAsia"/>
        </w:rPr>
        <w:br/>
      </w:r>
      <w:r>
        <w:rPr>
          <w:rFonts w:hint="eastAsia"/>
        </w:rPr>
        <w:t>　　　　二、旅游客车企业应对的策略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2024年旅游客车市场前景分析</w:t>
      </w:r>
      <w:r>
        <w:rPr>
          <w:rFonts w:hint="eastAsia"/>
        </w:rPr>
        <w:br/>
      </w:r>
      <w:r>
        <w:rPr>
          <w:rFonts w:hint="eastAsia"/>
        </w:rPr>
        <w:t>　　第二节 2024年旅游客车行业发展趋势预测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影响旅游客车行业发展的主要因素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一、2024年影响旅游客车行业运行的有利因素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二、2024年影响旅游客车行业运行的稳定因素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三、2024年影响旅游客车行业运行的不利因素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四、2024年我国旅游客车行业发展面临的挑战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五、2024年我国旅游客车行业发展面临的机遇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专家对旅游客车行业投资风险预警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一、2024-2030年旅游客车行业市场风险及控制策略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二、2024-2030年旅游客车行业政策风险及控制策略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三、2024-2030年旅游客车行业经营风险及控制策略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四、2024-2030年旅游客车同业竞争风险及控制策略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五、2024-2030年旅游客车行业其他风险及控制策略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旅游客车行业投资战略研究</w:t>
      </w:r>
      <w:r>
        <w:rPr>
          <w:rFonts w:hint="eastAsia"/>
        </w:rPr>
        <w:br/>
      </w:r>
      <w:r>
        <w:rPr>
          <w:rFonts w:hint="eastAsia"/>
        </w:rPr>
        <w:t>　　第一节 旅游客车行业发展战略研究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对我国旅游客车品牌的战略思考</w:t>
      </w:r>
      <w:r>
        <w:rPr>
          <w:rFonts w:hint="eastAsia"/>
        </w:rPr>
        <w:br/>
      </w:r>
      <w:r>
        <w:rPr>
          <w:rFonts w:hint="eastAsia"/>
        </w:rPr>
        <w:t>　　　　一、旅游客车品牌的重要性</w:t>
      </w:r>
      <w:r>
        <w:rPr>
          <w:rFonts w:hint="eastAsia"/>
        </w:rPr>
        <w:br/>
      </w:r>
      <w:r>
        <w:rPr>
          <w:rFonts w:hint="eastAsia"/>
        </w:rPr>
        <w:t>　　　　二、旅游客车实施品牌战略的意义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四、我国旅游客车企业的品牌战略</w:t>
      </w:r>
      <w:r>
        <w:rPr>
          <w:rFonts w:hint="eastAsia"/>
        </w:rPr>
        <w:br/>
      </w:r>
      <w:r>
        <w:rPr>
          <w:rFonts w:hint="eastAsia"/>
        </w:rPr>
        <w:t>　　　　五、旅游客车品牌战略管理的策略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旅游客车经营策略分析</w:t>
      </w:r>
      <w:r>
        <w:rPr>
          <w:rFonts w:hint="eastAsia"/>
        </w:rPr>
        <w:br/>
      </w:r>
      <w:r>
        <w:rPr>
          <w:rFonts w:hint="eastAsia"/>
        </w:rPr>
        <w:t>　　　　一、旅游客车市场细分策略</w:t>
      </w:r>
      <w:r>
        <w:rPr>
          <w:rFonts w:hint="eastAsia"/>
        </w:rPr>
        <w:br/>
      </w:r>
      <w:r>
        <w:rPr>
          <w:rFonts w:hint="eastAsia"/>
        </w:rPr>
        <w:t>　　　　二、旅游客车市场创新策略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中智:林:旅游客车行业投资战略研究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一、2024-2030年旅游客车行业投资战略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旅游客车行业类别</w:t>
      </w:r>
      <w:r>
        <w:rPr>
          <w:rFonts w:hint="eastAsia"/>
        </w:rPr>
        <w:br/>
      </w:r>
      <w:r>
        <w:rPr>
          <w:rFonts w:hint="eastAsia"/>
        </w:rPr>
        <w:t>　　图表 旅游客车行业产业链调研</w:t>
      </w:r>
      <w:r>
        <w:rPr>
          <w:rFonts w:hint="eastAsia"/>
        </w:rPr>
        <w:br/>
      </w:r>
      <w:r>
        <w:rPr>
          <w:rFonts w:hint="eastAsia"/>
        </w:rPr>
        <w:t>　　图表 旅游客车行业现状</w:t>
      </w:r>
      <w:r>
        <w:rPr>
          <w:rFonts w:hint="eastAsia"/>
        </w:rPr>
        <w:br/>
      </w:r>
      <w:r>
        <w:rPr>
          <w:rFonts w:hint="eastAsia"/>
        </w:rPr>
        <w:t>　　图表 旅游客车行业标准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2024年中国旅游客车行业产能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2019-2024年中国旅游客车行业产量统计</w:t>
      </w:r>
      <w:r>
        <w:rPr>
          <w:rFonts w:hint="eastAsia"/>
        </w:rPr>
        <w:br/>
      </w:r>
      <w:r>
        <w:rPr>
          <w:rFonts w:hint="eastAsia"/>
        </w:rPr>
        <w:t>　　图表 旅游客车行业动态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2019-2024年中国旅游客车市场需求量</w:t>
      </w:r>
      <w:r>
        <w:rPr>
          <w:rFonts w:hint="eastAsia"/>
        </w:rPr>
        <w:br/>
      </w:r>
      <w:r>
        <w:rPr>
          <w:rFonts w:hint="eastAsia"/>
        </w:rPr>
        <w:t>　　图表 2024年中国旅游客车行业需求区域调研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2019-2024年中国旅游客车行情</w:t>
      </w:r>
      <w:r>
        <w:rPr>
          <w:rFonts w:hint="eastAsia"/>
        </w:rPr>
        <w:br/>
      </w:r>
      <w:r>
        <w:rPr>
          <w:rFonts w:hint="eastAsia"/>
        </w:rPr>
        <w:t>　　图表 2019-2024年中国旅游客车价格走势图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**地区旅游客车市场规模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**地区旅游客车市场调研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**地区旅游客车市场规模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**地区旅游客车市场调研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旅游客车行业竞争对手分析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2024-2030年中国旅游客车行业市场规模预测</w:t>
      </w:r>
      <w:r>
        <w:rPr>
          <w:rFonts w:hint="eastAsia"/>
        </w:rPr>
        <w:br/>
      </w:r>
      <w:r>
        <w:rPr>
          <w:rFonts w:hint="eastAsia"/>
        </w:rPr>
        <w:t>　　图表 旅游客车行业准入条件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2024-2030年中国旅游客车市场前景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aff142531496c" w:history="1">
        <w:r>
          <w:rPr>
            <w:rStyle w:val="Hyperlink"/>
          </w:rPr>
          <w:t>2024-2030年中国旅游客车行业发展研究与前景趋势预测报告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aff142531496c" w:history="1">
        <w:r>
          <w:rPr>
            <w:rStyle w:val="Hyperlink"/>
          </w:rPr>
          <w:t>https://www.20087.com/1/97/LvYouKeCheDeQianJingQuShi.html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5d6fa8ea54433" w:history="1">
      <w:r>
        <w:rPr>
          <w:rStyle w:val="Hyperlink"/>
        </w:rPr>
        <w:t>2024-2030年中国旅游客车行业发展研究与前景趋势预测报告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vYouKeCheDeQianJingQuShi.html" TargetMode="External" Id="R75caff142531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vYouKeCheDeQianJingQuShi.html" TargetMode="External" Id="Raa55d6fa8ea5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2023-12-31T07:52:00Z</dcterms:created>
  <dcterms:modified xsi:type="dcterms:W3CDTF">2023-12-31T08:52:00Z</dcterms:modified>
  <dc:subject>2024-2030年中国旅游客车行业发展研究与前景趋势预测报告</dc:subject>
  <dc:title>2024-2030年中国旅游客车行业发展研究与前景趋势预测报告</dc:title>
  <cp:keywords>2024-2030年中国旅游客车行业发展研究与前景趋势预测报告</cp:keywords>
  <dc:description>2024-2030年中国旅游客车行业发展研究与前景趋势预测报告</dc:description>
</cp:coreProperties>
</file>