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4edf198f4bd5" w:history="1">
              <w:r>
                <w:rPr>
                  <w:rStyle w:val="Hyperlink"/>
                </w:rPr>
                <w:t>中国豪华家用轿车行业发展调研及市场前景预测报告（2025-2031年）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4edf198f4bd5" w:history="1">
              <w:r>
                <w:rPr>
                  <w:rStyle w:val="Hyperlink"/>
                </w:rPr>
                <w:t>中国豪华家用轿车行业发展调研及市场前景预测报告（2025-2031年）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14edf198f4bd5" w:history="1">
                <w:r>
                  <w:rPr>
                    <w:rStyle w:val="Hyperlink"/>
                  </w:rPr>
                  <w:t>https://www.20087.com/1/27/HaoHuaJiaYongJiaoCheHangYeFenXiBaoGao.html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家用轿车是具有高端配置和卓越性能的家用轿车，通常配备先进的动力系统、舒适的乘坐体验和丰富的智能化功能。近年来，随着全球经济的增长和消费者对高品质生活的追求，豪华家用轿车的市场需求稳步增长。目前，全球范围内有多家知名汽车制造商生产豪华家用轿车，市场竞争激烈，产品种类和设计风格多样。</w:t>
      </w:r>
      <w:r>
        <w:rPr>
          <w:rFonts w:hint="eastAsia"/>
        </w:rPr>
        <w:br/>
      </w:r>
      <w:r>
        <w:rPr>
          <w:rFonts w:hint="eastAsia"/>
        </w:rPr>
        <w:t>　　未来，豪华家用轿车的发展将更加注重智能化和电动化。随着人工智能和自动驾驶技术的发展，豪华家用轿车将具备更高的智能化水平和更强的自动驾驶能力，提升驾驶安全和舒适度。同时，随着全球环保意识的增强和新能源汽车技术的进步，豪华家用轿车将逐步向电动化和混合动力化转型，减少对环境的影响。此外，随着消费者需求的多样化，豪华家用轿车的内饰设计和个性化定制服务也将更加丰富和精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4edf198f4bd5" w:history="1">
        <w:r>
          <w:rPr>
            <w:rStyle w:val="Hyperlink"/>
          </w:rPr>
          <w:t>中国豪华家用轿车行业发展调研及市场前景预测报告（2025-2031年）</w:t>
        </w:r>
      </w:hyperlink>
      <w:r>
        <w:rPr>
          <w:rFonts w:hint="eastAsia"/>
        </w:rPr>
        <w:t>》通过对豪华家用轿车行业的全面调研，系统分析了豪华家用轿车市场规模、技术现状及未来发展方向，揭示了行业竞争格局的演变趋势与潜在问题。同时，报告评估了豪华家用轿车行业投资价值与效益，识别了发展中的主要挑战与机遇，并结合SWOT分析为投资者和企业提供了科学的战略建议。此外，报告重点聚焦豪华家用轿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中国豪华家用轿车行业发展状况综述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中国豪华家用轿车行业界定</w:t>
      </w:r>
      <w:r>
        <w:rPr>
          <w:rFonts w:hint="eastAsia"/>
        </w:rPr>
        <w:br/>
      </w:r>
      <w:r>
        <w:rPr>
          <w:rFonts w:hint="eastAsia"/>
        </w:rPr>
        <w:t>　　　　一、豪华家用轿车行业的界定及分类</w:t>
      </w:r>
      <w:r>
        <w:rPr>
          <w:rFonts w:hint="eastAsia"/>
        </w:rPr>
        <w:br/>
      </w:r>
      <w:r>
        <w:rPr>
          <w:rFonts w:hint="eastAsia"/>
        </w:rPr>
        <w:t>　　　　二、豪华家用轿车行业的特征</w:t>
      </w:r>
      <w:r>
        <w:rPr>
          <w:rFonts w:hint="eastAsia"/>
        </w:rPr>
        <w:br/>
      </w:r>
      <w:r>
        <w:rPr>
          <w:rFonts w:hint="eastAsia"/>
        </w:rPr>
        <w:t>　　　　三、豪华家用轿车的主要用途</w:t>
      </w:r>
      <w:r>
        <w:rPr>
          <w:rFonts w:hint="eastAsia"/>
        </w:rPr>
        <w:br/>
      </w:r>
      <w:r>
        <w:rPr>
          <w:rFonts w:hint="eastAsia"/>
        </w:rPr>
        <w:t>　　第二节 2024-2025年豪华家用轿车行业相关政策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2024-2025年豪华家用轿车政策发展环境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中国豪华家用轿车行业发展状况</w:t>
      </w:r>
      <w:r>
        <w:rPr>
          <w:rFonts w:hint="eastAsia"/>
        </w:rPr>
        <w:br/>
      </w:r>
      <w:r>
        <w:rPr>
          <w:rFonts w:hint="eastAsia"/>
        </w:rPr>
        <w:t>　　　　一、中国豪华家用轿车行业发展历程</w:t>
      </w:r>
      <w:r>
        <w:rPr>
          <w:rFonts w:hint="eastAsia"/>
        </w:rPr>
        <w:br/>
      </w:r>
      <w:r>
        <w:rPr>
          <w:rFonts w:hint="eastAsia"/>
        </w:rPr>
        <w:t>　　　　二、中国豪华家用轿车行业发展面临的问题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2024-2025年豪华家用轿车行业技术发展现状及趋势分析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豪华家用轿车行业技术发展现状分析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国内外豪华家用轿车行业技术差异与原因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豪华家用轿车行业技术发展方向、趋势预测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提升豪华家用轿车行业技术能力策略建议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中国豪华家用轿车行业供给与需求情况分析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2019-2024年中国豪华家用轿车行业总体规模</w:t>
      </w:r>
      <w:r>
        <w:rPr>
          <w:rFonts w:hint="eastAsia"/>
        </w:rPr>
        <w:br/>
      </w:r>
      <w:r>
        <w:rPr>
          <w:rFonts w:hint="eastAsia"/>
        </w:rPr>
        <w:t>　　第二节 中国豪华家用轿车行业产量情况分析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一、2019-2024年中国豪华家用轿车行业产量统计分析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二、豪华家用轿车行业区域产量分析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三、2025-2031年中国豪华家用轿车行业产量预测分析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中国豪华家用轿车行业需求概况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一、2019-2024年中国豪华家用轿车行业需求情况分析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二、2024-2025年中国豪华家用轿车行业市场需求特点分析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三、2025-2031年中国豪华家用轿车行业市场需求预测</w:t>
      </w:r>
      <w:r>
        <w:rPr>
          <w:rFonts w:hint="eastAsia"/>
        </w:rPr>
        <w:br/>
      </w:r>
      <w:r>
        <w:rPr>
          <w:rFonts w:hint="eastAsia"/>
        </w:rPr>
        <w:t>　　第四节 豪华家用轿车产业供需平衡状况分析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2019-2024年中国豪华家用轿车行业总体发展状况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中国豪华家用轿车行业规模情况分析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一、豪华家用轿车行业单位规模情况分析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二、豪华家用轿车行业人员规模状况分析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三、豪华家用轿车行业资产规模状况分析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四、豪华家用轿车行业市场规模状况分析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五、豪华家用轿车行业敏感性分析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中国豪华家用轿车行业财务能力分析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一、豪华家用轿车行业盈利能力分析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二、豪华家用轿车行业偿债能力分析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三、豪华家用轿车行业营运能力分析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四、豪华家用轿车行业发展能力分析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国内豪华家用轿车产品价格走势及影响因素分析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2019-2024年国内豪华家用轿车市场价格回顾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当前国内豪华家用轿车市场价格及评述</w:t>
      </w:r>
      <w:r>
        <w:rPr>
          <w:rFonts w:hint="eastAsia"/>
        </w:rPr>
        <w:br/>
      </w:r>
      <w:r>
        <w:rPr>
          <w:rFonts w:hint="eastAsia"/>
        </w:rPr>
        <w:t>　　第三节 国内豪华家用轿车价格影响因素分析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2025-2031年国内豪华家用轿车市场价格走势预测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豪华家用轿车细分市场深度分析</w:t>
      </w:r>
      <w:r>
        <w:rPr>
          <w:rFonts w:hint="eastAsia"/>
        </w:rPr>
        <w:br/>
      </w:r>
      <w:r>
        <w:rPr>
          <w:rFonts w:hint="eastAsia"/>
        </w:rPr>
        <w:t>　　第一节 豪华家用轿车细分市场（一）发展研究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豪华家用轿车细分市场（二）发展研究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豪华家用轿车产业投资策略</w:t>
      </w:r>
      <w:r>
        <w:rPr>
          <w:rFonts w:hint="eastAsia"/>
        </w:rPr>
        <w:br/>
      </w:r>
      <w:r>
        <w:rPr>
          <w:rFonts w:hint="eastAsia"/>
        </w:rPr>
        <w:t>　　第一节 豪华家用轿车产品定位策略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豪华家用轿车产品开发策略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豪华家用轿车渠道销售策略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豪华家用轿车品牌经营策略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豪华家用轿车服务策略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豪华家用轿车行业竞争格局分析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中国豪华家用轿车行业不同地区竞争格局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中国豪华家用轿车行业的不同企业竞争格局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三、国内豪华家用轿车企业竞争格局分析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2025-2031年中国豪华家用轿车行业竞争格局变化趋势分析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2024-2025年中国豪华家用轿车产业投资分析</w:t>
      </w:r>
      <w:r>
        <w:rPr>
          <w:rFonts w:hint="eastAsia"/>
        </w:rPr>
        <w:br/>
      </w:r>
      <w:r>
        <w:rPr>
          <w:rFonts w:hint="eastAsia"/>
        </w:rPr>
        <w:t>　　第一节 豪华家用轿车产业投资环境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豪华家用轿车产业投资机会分析</w:t>
      </w:r>
      <w:r>
        <w:rPr>
          <w:rFonts w:hint="eastAsia"/>
        </w:rPr>
        <w:br/>
      </w:r>
      <w:r>
        <w:rPr>
          <w:rFonts w:hint="eastAsia"/>
        </w:rPr>
        <w:t>　　第三节 豪华家用轿车产业投资风险及对策分析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豪华家用轿车产业投资发展前景</w:t>
      </w:r>
      <w:r>
        <w:rPr>
          <w:rFonts w:hint="eastAsia"/>
        </w:rPr>
        <w:br/>
      </w:r>
      <w:r>
        <w:rPr>
          <w:rFonts w:hint="eastAsia"/>
        </w:rPr>
        <w:t>　　　　一、豪华家用轿车市场供需发展趋势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二、未来豪华家用轿车产业发展展望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豪华家用轿车行业重点企业竞争力分析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二、企业豪华家用轿车业务分析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豪华家用轿车企业发展战略与竞争力提升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豪华家用轿车市场营销策略分析</w:t>
      </w:r>
      <w:r>
        <w:rPr>
          <w:rFonts w:hint="eastAsia"/>
        </w:rPr>
        <w:br/>
      </w:r>
      <w:r>
        <w:rPr>
          <w:rFonts w:hint="eastAsia"/>
        </w:rPr>
        <w:t>　　　　一、豪华家用轿车定价策略与市场定位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二、豪华家用轿车渠道布局与分销策略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豪华家用轿车品牌建设与推广策略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一、豪华家用轿车品牌定位与价值主张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豪华家用轿车企业竞争力提升路径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二、豪华家用轿车技术创新与研发投入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豪华家用轿车企业战略规划与实施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二、豪华家用轿车行业品牌竞争格局分析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中国豪华家用轿车产业市场竞争策略建议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中国豪华家用轿车市场竞争策略建议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中国豪华家用轿车产业竞争战略建议</w:t>
      </w:r>
      <w:r>
        <w:rPr>
          <w:rFonts w:hint="eastAsia"/>
        </w:rPr>
        <w:br/>
      </w:r>
      <w:r>
        <w:rPr>
          <w:rFonts w:hint="eastAsia"/>
        </w:rPr>
        <w:t>　　　　一、豪华家用轿车 竞争战略选择建议</w:t>
      </w:r>
      <w:r>
        <w:rPr>
          <w:rFonts w:hint="eastAsia"/>
        </w:rPr>
        <w:br/>
      </w:r>
      <w:r>
        <w:rPr>
          <w:rFonts w:hint="eastAsia"/>
        </w:rPr>
        <w:t>　　　　二、豪华家用轿车产业升级策略建议</w:t>
      </w:r>
      <w:r>
        <w:rPr>
          <w:rFonts w:hint="eastAsia"/>
        </w:rPr>
        <w:br/>
      </w:r>
      <w:r>
        <w:rPr>
          <w:rFonts w:hint="eastAsia"/>
        </w:rPr>
        <w:t>　　　　三、豪华家用轿车产业转移策略建议</w:t>
      </w:r>
      <w:r>
        <w:rPr>
          <w:rFonts w:hint="eastAsia"/>
        </w:rPr>
        <w:br/>
      </w:r>
      <w:r>
        <w:rPr>
          <w:rFonts w:hint="eastAsia"/>
        </w:rPr>
        <w:t>　　　　四、豪华家用轿车价值链定位建议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豪华家用轿车行业风险趋势分析与对策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豪华家用轿车行业风险分析</w:t>
      </w:r>
      <w:r>
        <w:rPr>
          <w:rFonts w:hint="eastAsia"/>
        </w:rPr>
        <w:br/>
      </w:r>
      <w:r>
        <w:rPr>
          <w:rFonts w:hint="eastAsia"/>
        </w:rPr>
        <w:t>　　　　一、豪华家用轿车市场竞争风险</w:t>
      </w:r>
      <w:r>
        <w:rPr>
          <w:rFonts w:hint="eastAsia"/>
        </w:rPr>
        <w:br/>
      </w:r>
      <w:r>
        <w:rPr>
          <w:rFonts w:hint="eastAsia"/>
        </w:rPr>
        <w:t>　　　　二、豪华家用轿车原材料压力风险分析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三、豪华家用轿车技术风险分析</w:t>
      </w:r>
      <w:r>
        <w:rPr>
          <w:rFonts w:hint="eastAsia"/>
        </w:rPr>
        <w:br/>
      </w:r>
      <w:r>
        <w:rPr>
          <w:rFonts w:hint="eastAsia"/>
        </w:rPr>
        <w:t>　　　　四、豪华家用轿车政策和体制风险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豪华家用轿车行业投资风险及控制策略分析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一、2025-2031年豪华家用轿车行业市场风险及控制策略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二、2025-2031年豪华家用轿车行业政策风险及控制策略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三、2025-2031年豪华家用轿车行业经营风险及控制策略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四、2025-2031年豪华家用轿车同业竞争风险及控制策略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五、2025-2031年豪华家用轿车行业其他风险及控制策略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2025-2031年豪华家用轿车行业盈利模式与投资策略探讨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国外豪华家用轿车行业投资现状及经营模式分析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一、境外豪华家用轿车行业成长情况调查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我国豪华家用轿车行业商业模式探讨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我国豪华家用轿车行业投资国际化发展战略分析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我国豪华家用轿车行业投资策略分析</w:t>
      </w:r>
      <w:r>
        <w:rPr>
          <w:rFonts w:hint="eastAsia"/>
        </w:rPr>
        <w:br/>
      </w:r>
      <w:r>
        <w:rPr>
          <w:rFonts w:hint="eastAsia"/>
        </w:rPr>
        <w:t>　　第五节 豪华家用轿车行业最优投资路径设计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豪华家用轿车行业投资机会与项目建议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豪华家用轿车行业投资机会分析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豪华家用轿车行业投资趋势分析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中.智林－豪华家用轿车项目投资建议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1、豪华家用轿车行业投资环境分析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2、豪华家用轿车行业风险识别与应对策略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二、豪华家用轿车行业投资方向与策略建议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三、豪华家用轿车项目实施关键要点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豪华家用轿车行业类别</w:t>
      </w:r>
      <w:r>
        <w:rPr>
          <w:rFonts w:hint="eastAsia"/>
        </w:rPr>
        <w:br/>
      </w:r>
      <w:r>
        <w:rPr>
          <w:rFonts w:hint="eastAsia"/>
        </w:rPr>
        <w:t>　　图表 豪华家用轿车行业产业链调研</w:t>
      </w:r>
      <w:r>
        <w:rPr>
          <w:rFonts w:hint="eastAsia"/>
        </w:rPr>
        <w:br/>
      </w:r>
      <w:r>
        <w:rPr>
          <w:rFonts w:hint="eastAsia"/>
        </w:rPr>
        <w:t>　　图表 豪华家用轿车行业现状</w:t>
      </w:r>
      <w:r>
        <w:rPr>
          <w:rFonts w:hint="eastAsia"/>
        </w:rPr>
        <w:br/>
      </w:r>
      <w:r>
        <w:rPr>
          <w:rFonts w:hint="eastAsia"/>
        </w:rPr>
        <w:t>　　图表 豪华家用轿车行业标准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2024年中国豪华家用轿车行业产能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2019-2024年中国豪华家用轿车行业产量统计</w:t>
      </w:r>
      <w:r>
        <w:rPr>
          <w:rFonts w:hint="eastAsia"/>
        </w:rPr>
        <w:br/>
      </w:r>
      <w:r>
        <w:rPr>
          <w:rFonts w:hint="eastAsia"/>
        </w:rPr>
        <w:t>　　图表 豪华家用轿车行业动态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2024年中国豪华家用轿车行业需求区域调研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2019-2024年中国豪华家用轿车行情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2019-2024年中国豪华家用轿车行业企业数量统计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**地区豪华家用轿车市场规模</w:t>
      </w:r>
      <w:r>
        <w:rPr>
          <w:rFonts w:hint="eastAsia"/>
        </w:rPr>
        <w:br/>
      </w:r>
      <w:r>
        <w:rPr>
          <w:rFonts w:hint="eastAsia"/>
        </w:rPr>
        <w:t>　　图表 **地区豪华家用轿车行业市场需求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**地区豪华家用轿车市场调研</w:t>
      </w:r>
      <w:r>
        <w:rPr>
          <w:rFonts w:hint="eastAsia"/>
        </w:rPr>
        <w:br/>
      </w:r>
      <w:r>
        <w:rPr>
          <w:rFonts w:hint="eastAsia"/>
        </w:rPr>
        <w:t>　　图表 **地区豪华家用轿车行业市场需求分析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**地区豪华家用轿车市场规模</w:t>
      </w:r>
      <w:r>
        <w:rPr>
          <w:rFonts w:hint="eastAsia"/>
        </w:rPr>
        <w:br/>
      </w:r>
      <w:r>
        <w:rPr>
          <w:rFonts w:hint="eastAsia"/>
        </w:rPr>
        <w:t>　　图表 **地区豪华家用轿车行业市场需求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**地区豪华家用轿车市场调研</w:t>
      </w:r>
      <w:r>
        <w:rPr>
          <w:rFonts w:hint="eastAsia"/>
        </w:rPr>
        <w:br/>
      </w:r>
      <w:r>
        <w:rPr>
          <w:rFonts w:hint="eastAsia"/>
        </w:rPr>
        <w:t>　　图表 **地区豪华家用轿车行业市场需求分析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豪华家用轿车行业竞争对手分析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豪华家用轿车重点企业（三）成长能力情况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2025-2031年中国豪华家用轿车行业市场规模预测</w:t>
      </w:r>
      <w:r>
        <w:rPr>
          <w:rFonts w:hint="eastAsia"/>
        </w:rPr>
        <w:br/>
      </w:r>
      <w:r>
        <w:rPr>
          <w:rFonts w:hint="eastAsia"/>
        </w:rPr>
        <w:t>　　图表 豪华家用轿车行业准入条件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2025-2031年中国豪华家用轿车市场前景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2025-2031年中国豪华家用轿车行业发展趋势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4edf198f4bd5" w:history="1">
        <w:r>
          <w:rPr>
            <w:rStyle w:val="Hyperlink"/>
          </w:rPr>
          <w:t>中国豪华家用轿车行业发展调研及市场前景预测报告（2025-2031年）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14edf198f4bd5" w:history="1">
        <w:r>
          <w:rPr>
            <w:rStyle w:val="Hyperlink"/>
          </w:rPr>
          <w:t>https://www.20087.com/1/27/HaoHuaJiaYongJiaoCheHangYeFenXiBaoGao.html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热点：豪华车汽车大全、豪华家用轿车宝马525测评视频、家庭轿车排行榜前十名、豪华家用轿车有哪些、豪华轿车排名前十名、家用豪华车推荐、豪华车型有哪些、豪华家用车排行榜、家用豪华轿车排行榜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2a08272dd4d32" w:history="1">
      <w:r>
        <w:rPr>
          <w:rStyle w:val="Hyperlink"/>
        </w:rPr>
        <w:t>中国豪华家用轿车行业发展调研及市场前景预测报告（2025-2031年）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aoHuaJiaYongJiaoCheHangYeFenXiBaoGao.html" TargetMode="External" Id="R23214edf198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aoHuaJiaYongJiaoCheHangYeFenXiBaoGao.html" TargetMode="External" Id="R0aa2a08272d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2024-09-09T01:00:00Z</dcterms:created>
  <dcterms:modified xsi:type="dcterms:W3CDTF">2024-09-09T02:00:00Z</dcterms:modified>
  <dc:subject>中国豪华家用轿车行业发展调研及市场前景预测报告（2025-2031年）</dc:subject>
  <dc:title>中国豪华家用轿车行业发展调研及市场前景预测报告（2025-2031年）</dc:title>
  <cp:keywords>中国豪华家用轿车行业发展调研及市场前景预测报告（2025-2031年）</cp:keywords>
  <dc:description>中国豪华家用轿车行业发展调研及市场前景预测报告（2025-2031年）</dc:description>
</cp:coreProperties>
</file>