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49be26f524422" w:history="1">
              <w:r>
                <w:rPr>
                  <w:rStyle w:val="Hyperlink"/>
                </w:rPr>
                <w:t>中国甲醇汽车行业现状调研分析及发展趋势预测报告（2025版）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49be26f524422" w:history="1">
              <w:r>
                <w:rPr>
                  <w:rStyle w:val="Hyperlink"/>
                </w:rPr>
                <w:t>中国甲醇汽车行业现状调研分析及发展趋势预测报告（2025版）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49be26f524422" w:history="1">
                <w:r>
                  <w:rPr>
                    <w:rStyle w:val="Hyperlink"/>
                  </w:rPr>
                  <w:t>https://www.20087.com/2/17/JiaChunQiCheChanYeXianZhuangYuFa.html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一种替代能源汽车，近年来随着石油资源的日益紧张和环保压力的增大，受到了政府和企业的重视。甲醇作为燃料，具有燃烧效率高、排放污染少的优点，尤其在中国，由于丰富的煤炭资源，甲醇生产成本相对较低。然而，甲醇汽车的推广还面临基础设施建设不足、甲醇发动机技术成熟度不够等问题，需要产业链上下游的协同努力。</w:t>
      </w:r>
      <w:r>
        <w:rPr>
          <w:rFonts w:hint="eastAsia"/>
        </w:rPr>
        <w:br/>
      </w:r>
      <w:r>
        <w:rPr>
          <w:rFonts w:hint="eastAsia"/>
        </w:rPr>
        <w:t>　　未来，甲醇汽车的市场发展将受到政策扶持和技术进步的双重推动。政府可能会出台更多激励政策，如补贴、税收减免等，以促进甲醇汽车的商业化应用。同时，甲醇发动机和车辆技术的持续创新，如提高能效、延长使用寿命，将增强甲醇汽车的市场竞争力。此外，甲醇加注站网络的建设将逐步完善，解决用户加注难的问题，为甲醇汽车的普及扫清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49be26f524422" w:history="1">
        <w:r>
          <w:rPr>
            <w:rStyle w:val="Hyperlink"/>
          </w:rPr>
          <w:t>中国甲醇汽车行业现状调研分析及发展趋势预测报告（2025版）</w:t>
        </w:r>
      </w:hyperlink>
      <w:r>
        <w:rPr>
          <w:rFonts w:hint="eastAsia"/>
        </w:rPr>
        <w:t>》全面梳理了甲醇汽车产业链，结合市场需求和市场规模等数据，深入剖析甲醇汽车行业现状。报告详细探讨了甲醇汽车市场竞争格局，重点关注重点企业及其品牌影响力，并分析了甲醇汽车价格机制和细分市场特征。通过对甲醇汽车技术现状及未来方向的评估，报告展望了甲醇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甲醇汽车行业国内外发展概述</w:t>
      </w:r>
      <w:r>
        <w:rPr>
          <w:rFonts w:hint="eastAsia"/>
        </w:rPr>
        <w:br/>
      </w:r>
      <w:r>
        <w:rPr>
          <w:rFonts w:hint="eastAsia"/>
        </w:rPr>
        <w:t>　　1.1 全球甲醇汽车行业发展概况</w:t>
      </w:r>
      <w:r>
        <w:rPr>
          <w:rFonts w:hint="eastAsia"/>
        </w:rPr>
        <w:br/>
      </w:r>
      <w:r>
        <w:rPr>
          <w:rFonts w:hint="eastAsia"/>
        </w:rPr>
        <w:t>　　　　1.1.1 全球甲醇汽车行业发展现状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全球甲醇汽车行业发展趋势</w:t>
      </w:r>
      <w:r>
        <w:rPr>
          <w:rFonts w:hint="eastAsia"/>
        </w:rPr>
        <w:br/>
      </w:r>
      <w:r>
        <w:rPr>
          <w:rFonts w:hint="eastAsia"/>
        </w:rPr>
        <w:t>　　1.2 中国甲醇汽车行业发展概况</w:t>
      </w:r>
      <w:r>
        <w:rPr>
          <w:rFonts w:hint="eastAsia"/>
        </w:rPr>
        <w:br/>
      </w:r>
      <w:r>
        <w:rPr>
          <w:rFonts w:hint="eastAsia"/>
        </w:rPr>
        <w:t>　　　　1.2.1 中国甲醇汽车行业发展历程与现状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中国甲醇汽车行业发展中存在的问题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2025年中国甲醇汽车行业发展环境分析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甲醇汽车行业政策环境</w:t>
      </w:r>
      <w:r>
        <w:rPr>
          <w:rFonts w:hint="eastAsia"/>
        </w:rPr>
        <w:br/>
      </w:r>
      <w:r>
        <w:rPr>
          <w:rFonts w:hint="eastAsia"/>
        </w:rPr>
        <w:t>　　2.5 甲醇汽车行业技术环境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甲醇汽车行业市场分析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2020-2025年甲醇汽车行业市场规模及增速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影响甲醇汽车行业市场规模的因素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2025-2031年甲醇汽车行业市场规模及增速预测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甲醇汽车行业所处生命周期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技术变革与行业革新对甲醇汽车行业的影响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主要甲醇汽车细分行业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甲醇汽车行业竞争分析</w:t>
      </w:r>
      <w:r>
        <w:rPr>
          <w:rFonts w:hint="eastAsia"/>
        </w:rPr>
        <w:br/>
      </w:r>
      <w:r>
        <w:rPr>
          <w:rFonts w:hint="eastAsia"/>
        </w:rPr>
        <w:t>　　5.1 重点甲醇汽车企业市场份额</w:t>
      </w:r>
      <w:r>
        <w:rPr>
          <w:rFonts w:hint="eastAsia"/>
        </w:rPr>
        <w:br/>
      </w:r>
      <w:r>
        <w:rPr>
          <w:rFonts w:hint="eastAsia"/>
        </w:rPr>
        <w:t>　　5.2 甲醇汽车行业市场集中度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甲醇汽车行业主导驱动因素分析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甲醇汽车行业重点企业分析</w:t>
      </w:r>
      <w:r>
        <w:rPr>
          <w:rFonts w:hint="eastAsia"/>
        </w:rPr>
        <w:br/>
      </w:r>
      <w:r>
        <w:rPr>
          <w:rFonts w:hint="eastAsia"/>
        </w:rPr>
        <w:t>　　7.1 奇瑞汽车有限公司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东风汽车股份有限公司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一汽轿车股份有限公司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2025-2031年甲醇汽车行业发展趋势预测</w:t>
      </w:r>
      <w:r>
        <w:rPr>
          <w:rFonts w:hint="eastAsia"/>
        </w:rPr>
        <w:br/>
      </w:r>
      <w:r>
        <w:rPr>
          <w:rFonts w:hint="eastAsia"/>
        </w:rPr>
        <w:t>　　8.1 甲醇汽车行业发展前景预测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甲醇汽车行业发展前景分析</w:t>
      </w:r>
      <w:r>
        <w:rPr>
          <w:rFonts w:hint="eastAsia"/>
        </w:rPr>
        <w:br/>
      </w:r>
      <w:r>
        <w:rPr>
          <w:rFonts w:hint="eastAsia"/>
        </w:rPr>
        <w:t>　　　　8.1.3 甲醇汽车行业发展面临的挑战分析</w:t>
      </w:r>
      <w:r>
        <w:rPr>
          <w:rFonts w:hint="eastAsia"/>
        </w:rPr>
        <w:br/>
      </w:r>
      <w:r>
        <w:rPr>
          <w:rFonts w:hint="eastAsia"/>
        </w:rPr>
        <w:t>　　8.2 甲醇汽车行业发展趋势预测</w:t>
      </w:r>
      <w:r>
        <w:rPr>
          <w:rFonts w:hint="eastAsia"/>
        </w:rPr>
        <w:br/>
      </w:r>
      <w:r>
        <w:rPr>
          <w:rFonts w:hint="eastAsia"/>
        </w:rPr>
        <w:t>　　　　8.2.1 甲醇汽车行业发展趋势分析</w:t>
      </w:r>
      <w:r>
        <w:rPr>
          <w:rFonts w:hint="eastAsia"/>
        </w:rPr>
        <w:br/>
      </w:r>
      <w:r>
        <w:rPr>
          <w:rFonts w:hint="eastAsia"/>
        </w:rPr>
        <w:t>　　　　8.2.2 甲醇汽车行业价格走势预测</w:t>
      </w:r>
      <w:r>
        <w:rPr>
          <w:rFonts w:hint="eastAsia"/>
        </w:rPr>
        <w:br/>
      </w:r>
      <w:r>
        <w:rPr>
          <w:rFonts w:hint="eastAsia"/>
        </w:rPr>
        <w:t>　　　　8.2.3 甲醇汽车行业竞争格局发展预测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甲醇汽车行业渠道发展变化预测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中智林-：研究结论及建议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2025年中国甲醇汽车行业企业区域分布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2025年中国甲醇汽车行业销售渠道分布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2025年中国甲醇汽车行业主要代理商分布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49be26f524422" w:history="1">
        <w:r>
          <w:rPr>
            <w:rStyle w:val="Hyperlink"/>
          </w:rPr>
          <w:t>中国甲醇汽车行业现状调研分析及发展趋势预测报告（2025版）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49be26f524422" w:history="1">
        <w:r>
          <w:rPr>
            <w:rStyle w:val="Hyperlink"/>
          </w:rPr>
          <w:t>https://www.20087.com/2/17/JiaChunQiCheChanYeXianZhuangYuFa.html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甲醇汽车统一售价、甲醇汽车发展前景、新能源甲醇汽油国家认可吗、甲醇汽车为什么不普及、国家允许饭店用甲醇燃料吗、甲醇汽车能用吗、甲醇卡车与LNG对比、甲醇汽车属于新能源汽车吗、吉利甲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19cc6eadb4495" w:history="1">
      <w:r>
        <w:rPr>
          <w:rStyle w:val="Hyperlink"/>
        </w:rPr>
        <w:t>中国甲醇汽车行业现状调研分析及发展趋势预测报告（2025版）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aChunQiCheChanYeXianZhuangYuFa.html" TargetMode="External" Id="R32c49be26f52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aChunQiCheChanYeXianZhuangYuFa.html" TargetMode="External" Id="Ra5019cc6eadb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2025-02-13T06:38:00Z</dcterms:created>
  <dcterms:modified xsi:type="dcterms:W3CDTF">2025-02-13T07:38:00Z</dcterms:modified>
  <dc:subject>中国甲醇汽车行业现状调研分析及发展趋势预测报告（2025版）</dc:subject>
  <dc:title>中国甲醇汽车行业现状调研分析及发展趋势预测报告（2025版）</dc:title>
  <cp:keywords>中国甲醇汽车行业现状调研分析及发展趋势预测报告（2025版）</cp:keywords>
  <dc:description>中国甲醇汽车行业现状调研分析及发展趋势预测报告（2025版）</dc:description>
</cp:coreProperties>
</file>