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746bcb924ac6" w:history="1">
              <w:r>
                <w:rPr>
                  <w:rStyle w:val="Hyperlink"/>
                </w:rPr>
                <w:t>2025-2031年中国海水淡化材料市场现状与行业前景分析报告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746bcb924ac6" w:history="1">
              <w:r>
                <w:rPr>
                  <w:rStyle w:val="Hyperlink"/>
                </w:rPr>
                <w:t>2025-2031年中国海水淡化材料市场现状与行业前景分析报告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746bcb924ac6" w:history="1">
                <w:r>
                  <w:rPr>
                    <w:rStyle w:val="Hyperlink"/>
                  </w:rPr>
                  <w:t>https://www.20087.com/2/07/HaiShuiDanHuaCaiLiaoHangYeXianZhuangJiQianJing.html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材料是用于制造和维护海水淡化装置的关键功能材料，涵盖反渗透膜、超滤膜、纳滤膜、电渗析膜、耐腐蚀管道、高压泵组件、预处理滤料及电极材料等，其性能直接决定淡化系统的效率、能耗与运行寿命。反渗透膜作为核心部件，通常由聚酰胺复合材料制成，需具备高脱盐率、高透水性、抗污染与耐氯性能。支撑材料如玻璃钢、双相不锈钢或高性能塑料用于制造压力容器、管道与阀件，抵御高盐度、高压力与腐蚀性环境。预处理环节依赖多介质滤料、活性炭与微滤膜去除悬浮物与有机物，保护核心膜元件。材料研发聚焦于提升通量、延长清洗周期与降低能耗，同时应对生物污染、结垢与氧化损伤等挑战。然而，膜材料在长期运行中仍面临通量衰减、化学降解与机械破损问题，维护成本较高。</w:t>
      </w:r>
      <w:r>
        <w:rPr>
          <w:rFonts w:hint="eastAsia"/>
        </w:rPr>
        <w:br/>
      </w:r>
      <w:r>
        <w:rPr>
          <w:rFonts w:hint="eastAsia"/>
        </w:rPr>
        <w:t>　　未来，海水淡化材料将向高性能膜技术、耐久性增强与绿色可持续方向发展。膜材料如自修复膜、仿生水通道蛋白膜与纳米复合膜将提升选择性与渗透性，突破传统性能瓶颈。表面改性技术如亲水涂层、抗生物粘附层与光催化自清洁功能将显著降低污染速率，延长运行周期。耐腐蚀材料将采用新型合金、陶瓷涂层或聚合物复合材料，提升在极端盐雾与高压环境下的稳定性。电极材料在电容去离子与电渗析技术中向高比表面积、高导电性与长循环寿命方向优化。材料生命周期管理将注重可回收性与低环境影响，推动使用可再生原料与绿色制造工艺。数字化监测系统将集成材料状态传感器，实现腐蚀、污染与性能衰减的实时预警。长远来看，海水淡化材料将从单一功能组件发展为集高效分离、自适应防护与环境友好于一体的先进材料体系，通过跨学科创新与系统集成，支撑水资源安全与可持续利用的长期战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746bcb924ac6" w:history="1">
        <w:r>
          <w:rPr>
            <w:rStyle w:val="Hyperlink"/>
          </w:rPr>
          <w:t>2025-2031年中国海水淡化材料市场现状与行业前景分析报告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海水淡化材料行业的发展现状、市场规模、供需动态及进出口情况。报告详细解读了海水淡化材料产业链上下游、重点区域市场、竞争格局及领先企业的表现，同时评估了海水淡化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海水淡化材料产业概述</w:t>
      </w:r>
      <w:r>
        <w:rPr>
          <w:rFonts w:hint="eastAsia"/>
        </w:rPr>
        <w:br/>
      </w:r>
      <w:r>
        <w:rPr>
          <w:rFonts w:hint="eastAsia"/>
        </w:rPr>
        <w:t>　　第一节 海水淡化材料定义与分类</w:t>
      </w:r>
      <w:r>
        <w:rPr>
          <w:rFonts w:hint="eastAsia"/>
        </w:rPr>
        <w:br/>
      </w:r>
      <w:r>
        <w:rPr>
          <w:rFonts w:hint="eastAsia"/>
        </w:rPr>
        <w:t>　　第二节 海水淡化材料产业链结构及关键环节剖析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海水淡化材料商业模式与盈利模式解析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海水淡化材料经济指标与行业评估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全球海水淡化材料市场发展综述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2019-2024年全球海水淡化材料市场规模及增长趋势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主要国家与地区海水淡化材料市场对比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2025-2031年全球海水淡化材料行业发展趋势与前景预测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国际海水淡化材料市场发展趋势及对我国启示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二、对我国海水淡化材料市场的借鉴意义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海水淡化材料市场的总体规模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一、2019-2024年海水淡化材料市场规模变化及趋势分析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二、2025年海水淡化材料行业市场规模特点</w:t>
      </w:r>
      <w:r>
        <w:rPr>
          <w:rFonts w:hint="eastAsia"/>
        </w:rPr>
        <w:br/>
      </w:r>
      <w:r>
        <w:rPr>
          <w:rFonts w:hint="eastAsia"/>
        </w:rPr>
        <w:t>　　第二节 海水淡化材料市场规模的构成</w:t>
      </w:r>
      <w:r>
        <w:rPr>
          <w:rFonts w:hint="eastAsia"/>
        </w:rPr>
        <w:br/>
      </w:r>
      <w:r>
        <w:rPr>
          <w:rFonts w:hint="eastAsia"/>
        </w:rPr>
        <w:t>　　　　一、海水淡化材料客户群体特征与偏好分析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二、不同类型海水淡化材料市场规模分布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三、各地区海水淡化材料市场规模差异与特点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海水淡化材料市场规模的预测与展望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一、未来几年海水淡化材料市场规模增长预测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2024-2025年海水淡化材料行业技术发展现状及趋势分析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海水淡化材料行业技术发展现状分析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国内外海水淡化材料行业技术差距分析及差距形成的主要原因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海水淡化材料行业技术发展方向、趋势预测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提升海水淡化材料行业技术能力策略建议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2019-2024年中国海水淡化材料行业总体发展与财务状况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2019-2024年海水淡化材料行业规模情况</w:t>
      </w:r>
      <w:r>
        <w:rPr>
          <w:rFonts w:hint="eastAsia"/>
        </w:rPr>
        <w:br/>
      </w:r>
      <w:r>
        <w:rPr>
          <w:rFonts w:hint="eastAsia"/>
        </w:rPr>
        <w:t>　　　　一、海水淡化材料行业企业数量规模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二、海水淡化材料行业从业人员规模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三、海水淡化材料行业市场敏感性分析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2019-2024年海水淡化材料行业财务能力分析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一、海水淡化材料行业盈利能力</w:t>
      </w:r>
      <w:r>
        <w:rPr>
          <w:rFonts w:hint="eastAsia"/>
        </w:rPr>
        <w:br/>
      </w:r>
      <w:r>
        <w:rPr>
          <w:rFonts w:hint="eastAsia"/>
        </w:rPr>
        <w:t>　　　　二、海水淡化材料行业偿债能力</w:t>
      </w:r>
      <w:r>
        <w:rPr>
          <w:rFonts w:hint="eastAsia"/>
        </w:rPr>
        <w:br/>
      </w:r>
      <w:r>
        <w:rPr>
          <w:rFonts w:hint="eastAsia"/>
        </w:rPr>
        <w:t>　　　　三、海水淡化材料行业营运能力</w:t>
      </w:r>
      <w:r>
        <w:rPr>
          <w:rFonts w:hint="eastAsia"/>
        </w:rPr>
        <w:br/>
      </w:r>
      <w:r>
        <w:rPr>
          <w:rFonts w:hint="eastAsia"/>
        </w:rPr>
        <w:t>　　　　四、海水淡化材料行业发展能力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海水淡化材料细分市场（一）市场调研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海水淡化材料细分市场（二）市场调研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2019-2024年中国海水淡化材料行业重点区域调研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一、重点地区（一）海水淡化材料市场规模与特点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二、重点地区（二）海水淡化材料市场规模及特点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三、重点地区（三）海水淡化材料市场规模及特点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四、重点地区（四）海水淡化材料市场规模及特点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不同区域海水淡化材料市场的对比与启示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二、海水淡化材料市场拓展策略与建议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海水淡化材料行业渠道分析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二、各类渠道对海水淡化材料行业的影响</w:t>
      </w:r>
      <w:r>
        <w:rPr>
          <w:rFonts w:hint="eastAsia"/>
        </w:rPr>
        <w:br/>
      </w:r>
      <w:r>
        <w:rPr>
          <w:rFonts w:hint="eastAsia"/>
        </w:rPr>
        <w:t>　　　　三、主要海水淡化材料企业渠道策略研究</w:t>
      </w:r>
      <w:r>
        <w:rPr>
          <w:rFonts w:hint="eastAsia"/>
        </w:rPr>
        <w:br/>
      </w:r>
      <w:r>
        <w:rPr>
          <w:rFonts w:hint="eastAsia"/>
        </w:rPr>
        <w:t>　　第二节 海水淡化材料行业客户分析与定位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中国海水淡化材料行业竞争格局及策略选择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海水淡化材料行业总体市场竞争状况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一、海水淡化材料行业竞争结构分析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二、海水淡化材料企业竞争格局与集中度评估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三、海水淡化材料行业SWOT分析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海水淡化材料行业重点企业调研分析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海水淡化材料企业发展策略分析</w:t>
      </w:r>
      <w:r>
        <w:rPr>
          <w:rFonts w:hint="eastAsia"/>
        </w:rPr>
        <w:br/>
      </w:r>
      <w:r>
        <w:rPr>
          <w:rFonts w:hint="eastAsia"/>
        </w:rPr>
        <w:t>　　第一节 海水淡化材料市场与销售策略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海水淡化材料品牌战略思考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中国海水淡化材料行业发展环境分析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二、海水淡化材料行业主管部门、监管体制及相关政策法规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3、海水淡化材料行业的主要法律、法规和政策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4、2025年海水淡化材料行业法律法规和政策对行业的影响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二、海水淡化材料消费者需求分析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一、海水淡化材料技术的应用与创新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二、海水淡化材料行业发展的技术趋势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2025-2031年海水淡化材料行业展趋势预测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2025-2031年海水淡化材料市场发展前景分析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一、海水淡化材料市场发展潜力</w:t>
      </w:r>
      <w:r>
        <w:rPr>
          <w:rFonts w:hint="eastAsia"/>
        </w:rPr>
        <w:br/>
      </w:r>
      <w:r>
        <w:rPr>
          <w:rFonts w:hint="eastAsia"/>
        </w:rPr>
        <w:t>　　　　二、海水淡化材料市场前景分析</w:t>
      </w:r>
      <w:r>
        <w:rPr>
          <w:rFonts w:hint="eastAsia"/>
        </w:rPr>
        <w:br/>
      </w:r>
      <w:r>
        <w:rPr>
          <w:rFonts w:hint="eastAsia"/>
        </w:rPr>
        <w:t>　　　　三、海水淡化材料细分行业发展前景分析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2025-2031年海水淡化材料发展趋势预测</w:t>
      </w:r>
      <w:r>
        <w:rPr>
          <w:rFonts w:hint="eastAsia"/>
        </w:rPr>
        <w:br/>
      </w:r>
      <w:r>
        <w:rPr>
          <w:rFonts w:hint="eastAsia"/>
        </w:rPr>
        <w:t>　　　　一、海水淡化材料发展趋势预测</w:t>
      </w:r>
      <w:r>
        <w:rPr>
          <w:rFonts w:hint="eastAsia"/>
        </w:rPr>
        <w:br/>
      </w:r>
      <w:r>
        <w:rPr>
          <w:rFonts w:hint="eastAsia"/>
        </w:rPr>
        <w:t>　　　　二、海水淡化材料市场规模预测</w:t>
      </w:r>
      <w:r>
        <w:rPr>
          <w:rFonts w:hint="eastAsia"/>
        </w:rPr>
        <w:br/>
      </w:r>
      <w:r>
        <w:rPr>
          <w:rFonts w:hint="eastAsia"/>
        </w:rPr>
        <w:t>　　　　三、海水淡化材料细分市场发展趋势预测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未来海水淡化材料行业挑战与机遇探讨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一、海水淡化材料行业挑战</w:t>
      </w:r>
      <w:r>
        <w:rPr>
          <w:rFonts w:hint="eastAsia"/>
        </w:rPr>
        <w:br/>
      </w:r>
      <w:r>
        <w:rPr>
          <w:rFonts w:hint="eastAsia"/>
        </w:rPr>
        <w:t>　　　　二、海水淡化材料行业机遇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海水淡化材料行业研究结论及建议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对海水淡化材料行业发展的建议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中智-林-对海水淡化材料企业和投资者的建议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海水淡化材料行业历程</w:t>
      </w:r>
      <w:r>
        <w:rPr>
          <w:rFonts w:hint="eastAsia"/>
        </w:rPr>
        <w:br/>
      </w:r>
      <w:r>
        <w:rPr>
          <w:rFonts w:hint="eastAsia"/>
        </w:rPr>
        <w:t>　　图表 海水淡化材料行业生命周期</w:t>
      </w:r>
      <w:r>
        <w:rPr>
          <w:rFonts w:hint="eastAsia"/>
        </w:rPr>
        <w:br/>
      </w:r>
      <w:r>
        <w:rPr>
          <w:rFonts w:hint="eastAsia"/>
        </w:rPr>
        <w:t>　　图表 海水淡化材料行业产业链分析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2019-2024年海水淡化材料行业市场容量统计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746bcb924ac6" w:history="1">
        <w:r>
          <w:rPr>
            <w:rStyle w:val="Hyperlink"/>
          </w:rPr>
          <w:t>2025-2031年中国海水淡化材料市场现状与行业前景分析报告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746bcb924ac6" w:history="1">
        <w:r>
          <w:rPr>
            <w:rStyle w:val="Hyperlink"/>
          </w:rPr>
          <w:t>https://www.20087.com/2/07/HaiShuiDanHuaCaiLiaoHangYeXianZhuangJiQianJing.html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86b26106445d2" w:history="1">
      <w:r>
        <w:rPr>
          <w:rStyle w:val="Hyperlink"/>
        </w:rPr>
        <w:t>2025-2031年中国海水淡化材料市场现状与行业前景分析报告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aiShuiDanHuaCaiLiaoHangYeXianZhuangJiQianJing.html" TargetMode="External" Id="R560a746bcb9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aiShuiDanHuaCaiLiaoHangYeXianZhuangJiQianJing.html" TargetMode="External" Id="Rcb886b26106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2025-08-11T04:48:46Z</dcterms:created>
  <dcterms:modified xsi:type="dcterms:W3CDTF">2025-08-11T05:48:46Z</dcterms:modified>
  <dc:subject>2025-2031年中国海水淡化材料市场现状与行业前景分析报告</dc:subject>
  <dc:title>2025-2031年中国海水淡化材料市场现状与行业前景分析报告</dc:title>
  <cp:keywords>2025-2031年中国海水淡化材料市场现状与行业前景分析报告</cp:keywords>
  <dc:description>2025-2031年中国海水淡化材料市场现状与行业前景分析报告</dc:description>
</cp:coreProperties>
</file>