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74fa5b334f45" w:history="1">
              <w:r>
                <w:rPr>
                  <w:rStyle w:val="Hyperlink"/>
                </w:rPr>
                <w:t>2026-2032年中国卡车拖车行业现状及前景趋势分析报告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74fa5b334f45" w:history="1">
              <w:r>
                <w:rPr>
                  <w:rStyle w:val="Hyperlink"/>
                </w:rPr>
                <w:t>2026-2032年中国卡车拖车行业现状及前景趋势分析报告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74fa5b334f45" w:history="1">
                <w:r>
                  <w:rPr>
                    <w:rStyle w:val="Hyperlink"/>
                  </w:rPr>
                  <w:t>https://www.20087.com/3/87/KaCheTuoCheShiChangQianJingYuCe.html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拖车是公路物流运输体系中的核心承载单元，正逐步从单一的被动运输工具向智能化的移动数据节点转型。随着电商物流的爆发式增长以及冷链、危化品等细分市场的专业化需求激增，挂车制造行业迎来了结构性变革。现代卡车拖车广泛采用高强度轻量化钢材与铝合金材质，在保证极高载重能力的同时大幅降低了自重，从而提升了车队的燃油经济性。在安全性能层面，电子制动系统（EBS）与防侧翻控制（RSC）已成为中高端车型的标准配置，实现了牵引车与挂车的毫秒级协同制动，极大降低了长下坡与紧急避险时的推头与折叠风险。同时，模块化设计与自动化焊接工艺的普及，使得专用车厢的快速定制与一致性量产成为可能。</w:t>
      </w:r>
      <w:r>
        <w:rPr>
          <w:rFonts w:hint="eastAsia"/>
        </w:rPr>
        <w:br/>
      </w:r>
      <w:r>
        <w:rPr>
          <w:rFonts w:hint="eastAsia"/>
        </w:rPr>
        <w:t>　　未来，卡车拖车的产业演进将高度聚焦于新能源动力适配、全生命周期服务与车路云一体化。市场调研网指出，为契合纯电动与氢燃料电池重卡的普及，未来的挂车底盘将进行针对性的轴荷分配优化，并探索集成辅助驱动与能量回收系统，以最大限度提升整车的续航表现。在商业模式创新方面，领先企业正加速向“车辆+补能+运营平台”的综合服务商转型，通过车联网平台实时监测轮胎磨损、载荷状态及维保周期，提供精准的预测性维护与车队资产管理服务。此外，结合ADAS辅助驾驶与物联网技术的深度融合，智能挂车将具备更强的自主感知与通信能力，在L4级自动驾驶干线物流场景中发挥重要的协同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b174fa5b334f45" w:history="1">
        <w:r>
          <w:rPr>
            <w:rStyle w:val="Hyperlink"/>
          </w:rPr>
          <w:t>2026-2032年中国卡车拖车行业现状及前景趋势分析报告</w:t>
        </w:r>
      </w:hyperlink>
      <w:r>
        <w:rPr>
          <w:rFonts w:hint="eastAsia"/>
        </w:rPr>
        <w:t>》，2025年卡车拖车行业市场规模达 亿元，预计2032年市场规模将达 亿元，期间年均复合增长率（CAGR）达 %。报告依托权威数据资源和长期市场监测，对卡车拖车市场现状进行了系统分析，并结合卡车拖车行业特点对未来发展趋势作出科学预判。报告深入探讨了卡车拖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中国不同产品类型卡车拖车增长趋势2021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干货厢式拖车</w:t>
      </w:r>
      <w:r>
        <w:rPr>
          <w:rFonts w:hint="eastAsia"/>
        </w:rPr>
        <w:br/>
      </w:r>
      <w:r>
        <w:rPr>
          <w:rFonts w:hint="eastAsia"/>
        </w:rPr>
        <w:t>　　　　1.2.3 冷藏拖车</w:t>
      </w:r>
      <w:r>
        <w:rPr>
          <w:rFonts w:hint="eastAsia"/>
        </w:rPr>
        <w:br/>
      </w:r>
      <w:r>
        <w:rPr>
          <w:rFonts w:hint="eastAsia"/>
        </w:rPr>
        <w:t>　　　　1.2.4 平板拖车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按照不同车轴配置，卡车拖车主要可以分为如下几个类别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中国不同车轴配置卡车拖车增长趋势2021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单轴拖车：1 轴</w:t>
      </w:r>
      <w:r>
        <w:rPr>
          <w:rFonts w:hint="eastAsia"/>
        </w:rPr>
        <w:br/>
      </w:r>
      <w:r>
        <w:rPr>
          <w:rFonts w:hint="eastAsia"/>
        </w:rPr>
        <w:t>　　　　1.3.3 双轴拖车：2 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按照不同载重能力，卡车拖车主要可以分为如下几个类别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中国不同载重能力卡车拖车增长趋势2021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轻型：&lt;10 吨</w:t>
      </w:r>
      <w:r>
        <w:rPr>
          <w:rFonts w:hint="eastAsia"/>
        </w:rPr>
        <w:br/>
      </w:r>
      <w:r>
        <w:rPr>
          <w:rFonts w:hint="eastAsia"/>
        </w:rPr>
        <w:t>　　　　1.4.3 中型：10–25 吨</w:t>
      </w:r>
      <w:r>
        <w:rPr>
          <w:rFonts w:hint="eastAsia"/>
        </w:rPr>
        <w:br/>
      </w:r>
      <w:r>
        <w:rPr>
          <w:rFonts w:hint="eastAsia"/>
        </w:rPr>
        <w:t>　　　　1.4.4 重型：&gt;25 吨</w:t>
      </w:r>
      <w:r>
        <w:rPr>
          <w:rFonts w:hint="eastAsia"/>
        </w:rPr>
        <w:br/>
      </w:r>
      <w:r>
        <w:rPr>
          <w:rFonts w:hint="eastAsia"/>
        </w:rPr>
        <w:t>　　1.5 从不同应用，卡车拖车主要包括如下几个方面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中国不同应用卡车拖车增长趋势2021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物流与货运运输</w:t>
      </w:r>
      <w:r>
        <w:rPr>
          <w:rFonts w:hint="eastAsia"/>
        </w:rPr>
        <w:br/>
      </w:r>
      <w:r>
        <w:rPr>
          <w:rFonts w:hint="eastAsia"/>
        </w:rPr>
        <w:t>　　　　1.5.3 冷链运输</w:t>
      </w:r>
      <w:r>
        <w:rPr>
          <w:rFonts w:hint="eastAsia"/>
        </w:rPr>
        <w:br/>
      </w:r>
      <w:r>
        <w:rPr>
          <w:rFonts w:hint="eastAsia"/>
        </w:rPr>
        <w:t>　　　　1.5.4 零售与电商配送</w:t>
      </w:r>
      <w:r>
        <w:rPr>
          <w:rFonts w:hint="eastAsia"/>
        </w:rPr>
        <w:br/>
      </w:r>
      <w:r>
        <w:rPr>
          <w:rFonts w:hint="eastAsia"/>
        </w:rPr>
        <w:t>　　　　1.5.5 建筑材料运输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中国卡车拖车发展现状及未来趋势（2021-2032）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中国市场卡车拖车收入及增长率（2021-2032）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中国市场卡车拖车销量及增长率（2021-2032）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中国市场主要卡车拖车厂商分析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中国市场主要厂商卡车拖车销量及市场占有率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中国市场主要厂商卡车拖车销量（2021-2026）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中国市场主要厂商卡车拖车收入及市场占有率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中国市场主要厂商卡车拖车收入（2021-2026）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2025年中国市场主要厂商卡车拖车收入排名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中国市场主要厂商卡车拖车价格（2021-2026）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中国市场主要厂商卡车拖车总部及产地分布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中国市场主要厂商成立时间及卡车拖车商业化日期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中国市场主要厂商卡车拖车产品类型及应用</w:t>
      </w:r>
      <w:r>
        <w:rPr>
          <w:rFonts w:hint="eastAsia"/>
        </w:rPr>
        <w:br/>
      </w:r>
      <w:r>
        <w:rPr>
          <w:rFonts w:hint="eastAsia"/>
        </w:rPr>
        <w:t>　　2.7 卡车拖车行业集中度、竞争程度分析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卡车拖车行业集中度分析：2025年中国Top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中国市场卡车拖车第一梯队、第二梯队和第三梯队厂商（品牌）及2025年市场份额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不同产品类型卡车拖车分析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中国市场不同产品类型卡车拖车销量（2021-2032）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中国市场不同产品类型卡车拖车销量预测（2027-2032）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中国市场不同产品类型卡车拖车规模（2021-2032）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中国市场不同产品类型卡车拖车规模及市场份额（2021-2026）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中国市场不同产品类型卡车拖车规模预测（2027-2032）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中国市场不同产品类型卡车拖车价格走势（2021-2032）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不同应用卡车拖车分析</w:t>
      </w:r>
      <w:r>
        <w:rPr>
          <w:rFonts w:hint="eastAsia"/>
        </w:rPr>
        <w:br/>
      </w:r>
      <w:r>
        <w:rPr>
          <w:rFonts w:hint="eastAsia"/>
        </w:rPr>
        <w:t>　　5.1 中国市场不同应用卡车拖车销量（2021-2032）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中国市场不同应用卡车拖车销量预测（2027-2032）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中国市场不同应用卡车拖车规模（2021-2032）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中国市场不同应用卡车拖车规模及市场份额（2021-2026）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中国市场不同应用卡车拖车规模预测（2027-2032）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中国市场不同应用卡车拖车价格走势（2021-2032）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卡车拖车行业发展分析---发展趋势</w:t>
      </w:r>
      <w:r>
        <w:rPr>
          <w:rFonts w:hint="eastAsia"/>
        </w:rPr>
        <w:br/>
      </w:r>
      <w:r>
        <w:rPr>
          <w:rFonts w:hint="eastAsia"/>
        </w:rPr>
        <w:t>　　6.2 卡车拖车行业发展分析---厂商壁垒</w:t>
      </w:r>
      <w:r>
        <w:rPr>
          <w:rFonts w:hint="eastAsia"/>
        </w:rPr>
        <w:br/>
      </w:r>
      <w:r>
        <w:rPr>
          <w:rFonts w:hint="eastAsia"/>
        </w:rPr>
        <w:t>　　6.3 卡车拖车行业发展分析---驱动因素</w:t>
      </w:r>
      <w:r>
        <w:rPr>
          <w:rFonts w:hint="eastAsia"/>
        </w:rPr>
        <w:br/>
      </w:r>
      <w:r>
        <w:rPr>
          <w:rFonts w:hint="eastAsia"/>
        </w:rPr>
        <w:t>　　6.4 卡车拖车行业发展分析---制约因素</w:t>
      </w:r>
      <w:r>
        <w:rPr>
          <w:rFonts w:hint="eastAsia"/>
        </w:rPr>
        <w:br/>
      </w:r>
      <w:r>
        <w:rPr>
          <w:rFonts w:hint="eastAsia"/>
        </w:rPr>
        <w:t>　　6.5 卡车拖车中国企业SWOT分析</w:t>
      </w:r>
      <w:r>
        <w:rPr>
          <w:rFonts w:hint="eastAsia"/>
        </w:rPr>
        <w:br/>
      </w:r>
      <w:r>
        <w:rPr>
          <w:rFonts w:hint="eastAsia"/>
        </w:rPr>
        <w:t>　　6.6 卡车拖车行业发展分析---行业政策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卡车拖车行业产业链简介</w:t>
      </w:r>
      <w:r>
        <w:rPr>
          <w:rFonts w:hint="eastAsia"/>
        </w:rPr>
        <w:br/>
      </w:r>
      <w:r>
        <w:rPr>
          <w:rFonts w:hint="eastAsia"/>
        </w:rPr>
        <w:t>　　7.2 卡车拖车产业链分析-上游</w:t>
      </w:r>
      <w:r>
        <w:rPr>
          <w:rFonts w:hint="eastAsia"/>
        </w:rPr>
        <w:br/>
      </w:r>
      <w:r>
        <w:rPr>
          <w:rFonts w:hint="eastAsia"/>
        </w:rPr>
        <w:t>　　7.3 卡车拖车产业链分析-中游</w:t>
      </w:r>
      <w:r>
        <w:rPr>
          <w:rFonts w:hint="eastAsia"/>
        </w:rPr>
        <w:br/>
      </w:r>
      <w:r>
        <w:rPr>
          <w:rFonts w:hint="eastAsia"/>
        </w:rPr>
        <w:t>　　7.4 卡车拖车产业链分析-下游</w:t>
      </w:r>
      <w:r>
        <w:rPr>
          <w:rFonts w:hint="eastAsia"/>
        </w:rPr>
        <w:br/>
      </w:r>
      <w:r>
        <w:rPr>
          <w:rFonts w:hint="eastAsia"/>
        </w:rPr>
        <w:t>　　7.5 卡车拖车行业采购模式</w:t>
      </w:r>
      <w:r>
        <w:rPr>
          <w:rFonts w:hint="eastAsia"/>
        </w:rPr>
        <w:br/>
      </w:r>
      <w:r>
        <w:rPr>
          <w:rFonts w:hint="eastAsia"/>
        </w:rPr>
        <w:t>　　7.6 卡车拖车行业生产模式</w:t>
      </w:r>
      <w:r>
        <w:rPr>
          <w:rFonts w:hint="eastAsia"/>
        </w:rPr>
        <w:br/>
      </w:r>
      <w:r>
        <w:rPr>
          <w:rFonts w:hint="eastAsia"/>
        </w:rPr>
        <w:t>　　7.7 卡车拖车行业销售模式及销售渠道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中国本土卡车拖车产能、产量分析</w:t>
      </w:r>
      <w:r>
        <w:rPr>
          <w:rFonts w:hint="eastAsia"/>
        </w:rPr>
        <w:br/>
      </w:r>
      <w:r>
        <w:rPr>
          <w:rFonts w:hint="eastAsia"/>
        </w:rPr>
        <w:t>　　8.1 中国卡车拖车供需现状及预测（2021-2032）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中国卡车拖车产量、市场需求量及发展趋势（2021-2032）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中国卡车拖车进出口分析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中国市场卡车拖车主要进口来源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中国市场卡车拖车主要出口目的地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不同车轴配置卡车拖车市场规模2021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不同载重能力卡车拖车市场规模2021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中国市场主要厂商卡车拖车收入（2021-2026）&amp;（万元）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中国市场主要厂商卡车拖车收入份额（2021-2026）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2025年中国主要生产商卡车拖车收入排名（万元）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中国市场主要厂商卡车拖车价格（2021-2026）&amp;（元/辆）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中国市场主要厂商卡车拖车总部及产地分布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中国市场主要厂商成立时间及卡车拖车商业化日期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中国市场主要厂商卡车拖车产品类型及应用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2025年中国市场卡车拖车主要厂商市场地位（第一梯队、第二梯队和第三梯队）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卡车拖车市场投资、并购等现状分析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卡车拖车生产基地、总部、竞争对手及市场地位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中国市场不同产品类型卡车拖车规模（2021-2026）&amp;（万元）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中国市场不同产品类型卡车拖车规模市场份额（2021-2026）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中国市场不同产品类型卡车拖车规模预测（2027-2032）&amp;（万元）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中国市场不同产品类型卡车拖车规模市场份额预测（2027-2032）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中国市场不同应用卡车拖车销量市场份额（2021-2026）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中国市场不同应用卡车拖车销量市场份额预测（2027-2032）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中国市场不同应用卡车拖车规模（2021-2026）&amp;（万元）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中国市场不同应用卡车拖车规模市场份额（2021-2026）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中国市场不同应用卡车拖车规模预测（2027-2032）&amp;（万元）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中国市场不同应用卡车拖车规模市场份额预测（2027-2032）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卡车拖车行业发展分析---发展趋势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卡车拖车行业发展分析---厂商壁垒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卡车拖车行业发展分析---驱动因素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卡车拖车行业发展分析---制约因素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卡车拖车行业相关重点政策一览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卡车拖车行业供应链分析</w:t>
      </w:r>
      <w:r>
        <w:rPr>
          <w:rFonts w:hint="eastAsia"/>
        </w:rPr>
        <w:br/>
      </w:r>
      <w:r>
        <w:rPr>
          <w:rFonts w:hint="eastAsia"/>
        </w:rPr>
        <w:t>　　表 113： 卡车拖车上游原料供应商</w:t>
      </w:r>
      <w:r>
        <w:rPr>
          <w:rFonts w:hint="eastAsia"/>
        </w:rPr>
        <w:br/>
      </w:r>
      <w:r>
        <w:rPr>
          <w:rFonts w:hint="eastAsia"/>
        </w:rPr>
        <w:t>　　表 114： 卡车拖车行业主要下游客户</w:t>
      </w:r>
      <w:r>
        <w:rPr>
          <w:rFonts w:hint="eastAsia"/>
        </w:rPr>
        <w:br/>
      </w:r>
      <w:r>
        <w:rPr>
          <w:rFonts w:hint="eastAsia"/>
        </w:rPr>
        <w:t>　　表 115： 卡车拖车典型经销商</w:t>
      </w:r>
      <w:r>
        <w:rPr>
          <w:rFonts w:hint="eastAsia"/>
        </w:rPr>
        <w:br/>
      </w:r>
      <w:r>
        <w:rPr>
          <w:rFonts w:hint="eastAsia"/>
        </w:rPr>
        <w:t>　　表 116： 中国卡车拖车产量、销量、进口量及出口量（2021-2026）&amp;（千辆）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中国卡车拖车产量、销量、进口量及出口量预测（2027-2032）&amp;（千辆）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118： 中国市场卡车拖车主要进口来源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中国市场卡车拖车主要出口目的地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卡车拖车产品图片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中国不同产品类型卡车拖车市场规模市场份额2025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干货厢式拖车产品图片</w:t>
      </w:r>
      <w:r>
        <w:rPr>
          <w:rFonts w:hint="eastAsia"/>
        </w:rPr>
        <w:br/>
      </w:r>
      <w:r>
        <w:rPr>
          <w:rFonts w:hint="eastAsia"/>
        </w:rPr>
        <w:t>　　图 4： 冷藏拖车产品图片</w:t>
      </w:r>
      <w:r>
        <w:rPr>
          <w:rFonts w:hint="eastAsia"/>
        </w:rPr>
        <w:br/>
      </w:r>
      <w:r>
        <w:rPr>
          <w:rFonts w:hint="eastAsia"/>
        </w:rPr>
        <w:t>　　图 5： 平板拖车产品图片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中国不同车轴配置卡车拖车市场规模市场份额2025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单轴拖车：1 轴产品图片</w:t>
      </w:r>
      <w:r>
        <w:rPr>
          <w:rFonts w:hint="eastAsia"/>
        </w:rPr>
        <w:br/>
      </w:r>
      <w:r>
        <w:rPr>
          <w:rFonts w:hint="eastAsia"/>
        </w:rPr>
        <w:t>　　图 9： 双轴拖车：2 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中国不同载重能力卡车拖车市场规模市场份额2025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轻型：&lt;10 吨产品图片</w:t>
      </w:r>
      <w:r>
        <w:rPr>
          <w:rFonts w:hint="eastAsia"/>
        </w:rPr>
        <w:br/>
      </w:r>
      <w:r>
        <w:rPr>
          <w:rFonts w:hint="eastAsia"/>
        </w:rPr>
        <w:t>　　图 13： 中型：10–25 吨产品图片</w:t>
      </w:r>
      <w:r>
        <w:rPr>
          <w:rFonts w:hint="eastAsia"/>
        </w:rPr>
        <w:br/>
      </w:r>
      <w:r>
        <w:rPr>
          <w:rFonts w:hint="eastAsia"/>
        </w:rPr>
        <w:t>　　图 14： 重型：&gt;25 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中国不同应用卡车拖车市场份额2025 &amp; 2032</w:t>
      </w:r>
      <w:r>
        <w:rPr>
          <w:rFonts w:hint="eastAsia"/>
        </w:rPr>
        <w:br/>
      </w:r>
      <w:r>
        <w:rPr>
          <w:rFonts w:hint="eastAsia"/>
        </w:rPr>
        <w:t>　　图 16： 物流与货运运输</w:t>
      </w:r>
      <w:r>
        <w:rPr>
          <w:rFonts w:hint="eastAsia"/>
        </w:rPr>
        <w:br/>
      </w:r>
      <w:r>
        <w:rPr>
          <w:rFonts w:hint="eastAsia"/>
        </w:rPr>
        <w:t>　　图 17： 冷链运输</w:t>
      </w:r>
      <w:r>
        <w:rPr>
          <w:rFonts w:hint="eastAsia"/>
        </w:rPr>
        <w:br/>
      </w:r>
      <w:r>
        <w:rPr>
          <w:rFonts w:hint="eastAsia"/>
        </w:rPr>
        <w:t>　　图 18： 零售与电商配送</w:t>
      </w:r>
      <w:r>
        <w:rPr>
          <w:rFonts w:hint="eastAsia"/>
        </w:rPr>
        <w:br/>
      </w:r>
      <w:r>
        <w:rPr>
          <w:rFonts w:hint="eastAsia"/>
        </w:rPr>
        <w:t>　　图 19： 建筑材料运输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中国市场卡车拖车市场规模，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2025年中国市场主要厂商卡车拖车销量市场份额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2025年中国市场主要厂商卡车拖车收入市场份额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2025年中国市场前五大厂商卡车拖车市场份额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2025年中国市场卡车拖车第一梯队、第二梯队和第三梯队厂商（品牌）及市场份额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中国市场不同产品类型卡车拖车价格走势（2021-2032）&amp;（元/辆）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中国市场不同应用卡车拖车价格走势（2021-2032）&amp;（元/辆）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卡车拖车中国企业SWOT分析</w:t>
      </w:r>
      <w:r>
        <w:rPr>
          <w:rFonts w:hint="eastAsia"/>
        </w:rPr>
        <w:br/>
      </w:r>
      <w:r>
        <w:rPr>
          <w:rFonts w:hint="eastAsia"/>
        </w:rPr>
        <w:t>　　图 31： 卡车拖车产业链</w:t>
      </w:r>
      <w:r>
        <w:rPr>
          <w:rFonts w:hint="eastAsia"/>
        </w:rPr>
        <w:br/>
      </w:r>
      <w:r>
        <w:rPr>
          <w:rFonts w:hint="eastAsia"/>
        </w:rPr>
        <w:t>　　图 32： 卡车拖车行业采购模式分析</w:t>
      </w:r>
      <w:r>
        <w:rPr>
          <w:rFonts w:hint="eastAsia"/>
        </w:rPr>
        <w:br/>
      </w:r>
      <w:r>
        <w:rPr>
          <w:rFonts w:hint="eastAsia"/>
        </w:rPr>
        <w:t>　　图 33： 卡车拖车行业生产模式分析</w:t>
      </w:r>
      <w:r>
        <w:rPr>
          <w:rFonts w:hint="eastAsia"/>
        </w:rPr>
        <w:br/>
      </w:r>
      <w:r>
        <w:rPr>
          <w:rFonts w:hint="eastAsia"/>
        </w:rPr>
        <w:t>　　图 34： 卡车拖车行业销售模式分析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中国卡车拖车产能、产量、产能利用率及发展趋势（2021-2032）&amp;（千辆）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中国卡车拖车产量、市场需求量及发展趋势（2021-2032）&amp;（千辆）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74fa5b334f45" w:history="1">
        <w:r>
          <w:rPr>
            <w:rStyle w:val="Hyperlink"/>
          </w:rPr>
          <w:t>2026-2032年中国卡车拖车行业现状及前景趋势分析报告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74fa5b334f45" w:history="1">
        <w:r>
          <w:rPr>
            <w:rStyle w:val="Hyperlink"/>
          </w:rPr>
          <w:t>https://www.20087.com/3/87/KaCheTuoCheShiChangQianJingYuCe.html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热点：卡车拖车模拟器、卡车拖车的图片、卡车拖车模拟器mod菜单最新版介绍、卡车拖车出口、卡车 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bb61f95d4bc2" w:history="1">
      <w:r>
        <w:rPr>
          <w:rStyle w:val="Hyperlink"/>
        </w:rPr>
        <w:t>2026-2032年中国卡车拖车行业现状及前景趋势分析报告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aCheTuoCheShiChangQianJingYuCe.html" TargetMode="External" Id="Rc0b174fa5b3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aCheTuoCheShiChangQianJingYuCe.html" TargetMode="External" Id="Rfc2dbb61f95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2026-05-24T04:40:32Z</dcterms:created>
  <dcterms:modified xsi:type="dcterms:W3CDTF">2026-05-24T05:40:32Z</dcterms:modified>
  <dc:subject>2026-2032年中国卡车拖车行业现状及前景趋势分析报告</dc:subject>
  <dc:title>2026-2032年中国卡车拖车行业现状及前景趋势分析报告</dc:title>
  <cp:keywords>2026-2032年中国卡车拖车行业现状及前景趋势分析报告</cp:keywords>
  <dc:description>2026-2032年中国卡车拖车行业现状及前景趋势分析报告</dc:description>
</cp:coreProperties>
</file>