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d8aa06bb4cc8" w:history="1">
              <w:r>
                <w:rPr>
                  <w:rStyle w:val="Hyperlink"/>
                </w:rPr>
                <w:t>2025-2031年中国客车行业分析及发展趋势预测报告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d8aa06bb4cc8" w:history="1">
              <w:r>
                <w:rPr>
                  <w:rStyle w:val="Hyperlink"/>
                </w:rPr>
                <w:t>2025-2031年中国客车行业分析及发展趋势预测报告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d8aa06bb4cc8" w:history="1">
                <w:r>
                  <w:rPr>
                    <w:rStyle w:val="Hyperlink"/>
                  </w:rPr>
                  <w:t>https://www.20087.com/3/97/KeCheDiaoChaBaoGao.html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在全球范围内正经历着由电动化、智能化和共享化趋势驱动的深刻变革。随着环保法规的趋严和公众对低碳出行的倡导，电动客车逐渐成为市场主流，传统燃油客车的市场份额逐渐缩小。同时，智能驾驶技术的应用提高了客车的安全性和舒适性，而共享出行模式的兴起则改变了客车的运营模式，提高了车辆的利用率。</w:t>
      </w:r>
      <w:r>
        <w:rPr>
          <w:rFonts w:hint="eastAsia"/>
        </w:rPr>
        <w:br/>
      </w:r>
      <w:r>
        <w:rPr>
          <w:rFonts w:hint="eastAsia"/>
        </w:rPr>
        <w:t>　　未来，客车行业将更加注重绿色出行和智能化服务。随着电池技术的进步和充电基础设施的完善，电动客车的续航里程和充电效率将得到显著提升，进一步推动电动化的普及。同时，通过5G通信和大数据分析，客车将实现更加精准的路线规划和乘客服务，提升出行体验。此外，客车企业将加强与城市交通规划的融合，通过定制化服务和多模式交通解决方案，满足城市交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d8aa06bb4cc8" w:history="1">
        <w:r>
          <w:rPr>
            <w:rStyle w:val="Hyperlink"/>
          </w:rPr>
          <w:t>2025-2031年中国客车行业分析及发展趋势预测报告</w:t>
        </w:r>
      </w:hyperlink>
      <w:r>
        <w:rPr>
          <w:rFonts w:hint="eastAsia"/>
        </w:rPr>
        <w:t>》系统分析了客车行业的产业链结构、市场规模及需求特征，详细解读了价格体系与行业现状。基于严谨的数据分析与市场洞察，报告科学预测了客车行业前景与发展趋势。同时，重点剖析了客车重点企业的竞争格局、市场集中度及品牌影响力，并对客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中国客车行业发展环境</w:t>
      </w:r>
      <w:r>
        <w:rPr>
          <w:rFonts w:hint="eastAsia"/>
        </w:rPr>
        <w:br/>
      </w:r>
      <w:r>
        <w:rPr>
          <w:rFonts w:hint="eastAsia"/>
        </w:rPr>
        <w:t>　　第一节 客车行业及属性分析</w:t>
      </w:r>
      <w:r>
        <w:rPr>
          <w:rFonts w:hint="eastAsia"/>
        </w:rPr>
        <w:br/>
      </w:r>
      <w:r>
        <w:rPr>
          <w:rFonts w:hint="eastAsia"/>
        </w:rPr>
        <w:t>　　　　一、客车行业定义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四、客车行业周期属性</w:t>
      </w:r>
      <w:r>
        <w:rPr>
          <w:rFonts w:hint="eastAsia"/>
        </w:rPr>
        <w:br/>
      </w:r>
      <w:r>
        <w:rPr>
          <w:rFonts w:hint="eastAsia"/>
        </w:rPr>
        <w:t>　　第二节 客车行业经济发展环境</w:t>
      </w:r>
      <w:r>
        <w:rPr>
          <w:rFonts w:hint="eastAsia"/>
        </w:rPr>
        <w:br/>
      </w:r>
      <w:r>
        <w:rPr>
          <w:rFonts w:hint="eastAsia"/>
        </w:rPr>
        <w:t>　　第三节 客车行业政策发展环境</w:t>
      </w:r>
      <w:r>
        <w:rPr>
          <w:rFonts w:hint="eastAsia"/>
        </w:rPr>
        <w:br/>
      </w:r>
      <w:r>
        <w:rPr>
          <w:rFonts w:hint="eastAsia"/>
        </w:rPr>
        <w:t>　　第四节 客车行业社会发展环境</w:t>
      </w:r>
      <w:r>
        <w:rPr>
          <w:rFonts w:hint="eastAsia"/>
        </w:rPr>
        <w:br/>
      </w:r>
      <w:r>
        <w:rPr>
          <w:rFonts w:hint="eastAsia"/>
        </w:rPr>
        <w:t>　　第五节 客车投融资发展环境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2019-2024年中国客车行业总体规模</w:t>
      </w:r>
      <w:r>
        <w:rPr>
          <w:rFonts w:hint="eastAsia"/>
        </w:rPr>
        <w:br/>
      </w:r>
      <w:r>
        <w:rPr>
          <w:rFonts w:hint="eastAsia"/>
        </w:rPr>
        <w:t>　　第二节 中国客车行业盈利情况分析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三、2025-2031年中国客车市场需求预测分析</w:t>
      </w:r>
      <w:r>
        <w:rPr>
          <w:rFonts w:hint="eastAsia"/>
        </w:rPr>
        <w:br/>
      </w:r>
      <w:r>
        <w:rPr>
          <w:rFonts w:hint="eastAsia"/>
        </w:rPr>
        <w:t>　　第五节 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三、**地区客车市场调研分析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四、**地区客车市场调研分析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五、**地区客车市场调研分析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六、**地区客车市场调研分析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二、客车企业经营情况分析</w:t>
      </w:r>
      <w:r>
        <w:rPr>
          <w:rFonts w:hint="eastAsia"/>
        </w:rPr>
        <w:br/>
      </w:r>
      <w:r>
        <w:rPr>
          <w:rFonts w:hint="eastAsia"/>
        </w:rPr>
        <w:t>　　　　三、客车企业发展规划及前景展望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我国客车行业前景与机遇分析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一、我国客车行业发展前景</w:t>
      </w:r>
      <w:r>
        <w:rPr>
          <w:rFonts w:hint="eastAsia"/>
        </w:rPr>
        <w:br/>
      </w:r>
      <w:r>
        <w:rPr>
          <w:rFonts w:hint="eastAsia"/>
        </w:rPr>
        <w:t>　　　　二、我国客车发展机遇分析</w:t>
      </w:r>
      <w:r>
        <w:rPr>
          <w:rFonts w:hint="eastAsia"/>
        </w:rPr>
        <w:br/>
      </w:r>
      <w:r>
        <w:rPr>
          <w:rFonts w:hint="eastAsia"/>
        </w:rPr>
        <w:t>　　　　三、2025年客车的发展机遇分析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四、新冠疫情对客车行业的影响分析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2025-2031年中国客车市场趋势分析</w:t>
      </w:r>
      <w:r>
        <w:rPr>
          <w:rFonts w:hint="eastAsia"/>
        </w:rPr>
        <w:br/>
      </w:r>
      <w:r>
        <w:rPr>
          <w:rFonts w:hint="eastAsia"/>
        </w:rPr>
        <w:t>　　　　一、客车市场趋势总结</w:t>
      </w:r>
      <w:r>
        <w:rPr>
          <w:rFonts w:hint="eastAsia"/>
        </w:rPr>
        <w:br/>
      </w:r>
      <w:r>
        <w:rPr>
          <w:rFonts w:hint="eastAsia"/>
        </w:rPr>
        <w:t>　　　　二、客车发展趋势分析</w:t>
      </w:r>
      <w:r>
        <w:rPr>
          <w:rFonts w:hint="eastAsia"/>
        </w:rPr>
        <w:br/>
      </w:r>
      <w:r>
        <w:rPr>
          <w:rFonts w:hint="eastAsia"/>
        </w:rPr>
        <w:t>　　　　三、客车市场发展空间</w:t>
      </w:r>
      <w:r>
        <w:rPr>
          <w:rFonts w:hint="eastAsia"/>
        </w:rPr>
        <w:br/>
      </w:r>
      <w:r>
        <w:rPr>
          <w:rFonts w:hint="eastAsia"/>
        </w:rPr>
        <w:t>　　　　四、客车产业政策趋向</w:t>
      </w:r>
      <w:r>
        <w:rPr>
          <w:rFonts w:hint="eastAsia"/>
        </w:rPr>
        <w:br/>
      </w:r>
      <w:r>
        <w:rPr>
          <w:rFonts w:hint="eastAsia"/>
        </w:rPr>
        <w:t>　　　　五、客车技术革新趋势</w:t>
      </w:r>
      <w:r>
        <w:rPr>
          <w:rFonts w:hint="eastAsia"/>
        </w:rPr>
        <w:br/>
      </w:r>
      <w:r>
        <w:rPr>
          <w:rFonts w:hint="eastAsia"/>
        </w:rPr>
        <w:t>　　　　六、客车价格走势分析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客车行业投资效益分析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一、2025年客车行业投资状况分析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二、2025年客车行业投资效益分析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三、2025年客车行业投资趋势预测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四、2025年客车行业投资方向</w:t>
      </w:r>
      <w:r>
        <w:rPr>
          <w:rFonts w:hint="eastAsia"/>
        </w:rPr>
        <w:br/>
      </w:r>
      <w:r>
        <w:rPr>
          <w:rFonts w:hint="eastAsia"/>
        </w:rPr>
        <w:t>　　　　五、2025年客车行业投资建议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中国客车行业生产、营销企业投资运作模式分析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客车行业外销与内销优势分析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2025-2031年中国客车行业市场规模及增长趋势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2025-2031年中国客车行业投资规模预测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2025-2031年客车行业市场盈利预测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客车行业项目投资建议</w:t>
      </w:r>
      <w:r>
        <w:rPr>
          <w:rFonts w:hint="eastAsia"/>
        </w:rPr>
        <w:br/>
      </w:r>
      <w:r>
        <w:rPr>
          <w:rFonts w:hint="eastAsia"/>
        </w:rPr>
        <w:t>　　　　一、客车技术应用注意事项</w:t>
      </w:r>
      <w:r>
        <w:rPr>
          <w:rFonts w:hint="eastAsia"/>
        </w:rPr>
        <w:br/>
      </w:r>
      <w:r>
        <w:rPr>
          <w:rFonts w:hint="eastAsia"/>
        </w:rPr>
        <w:t>　　　　二、客车项目投资注意事项</w:t>
      </w:r>
      <w:r>
        <w:rPr>
          <w:rFonts w:hint="eastAsia"/>
        </w:rPr>
        <w:br/>
      </w:r>
      <w:r>
        <w:rPr>
          <w:rFonts w:hint="eastAsia"/>
        </w:rPr>
        <w:t>　　　　三、客车生产开发注意事项</w:t>
      </w:r>
      <w:r>
        <w:rPr>
          <w:rFonts w:hint="eastAsia"/>
        </w:rPr>
        <w:br/>
      </w:r>
      <w:r>
        <w:rPr>
          <w:rFonts w:hint="eastAsia"/>
        </w:rPr>
        <w:t>　　　　四、客车销售注意事项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客车行业类别</w:t>
      </w:r>
      <w:r>
        <w:rPr>
          <w:rFonts w:hint="eastAsia"/>
        </w:rPr>
        <w:br/>
      </w:r>
      <w:r>
        <w:rPr>
          <w:rFonts w:hint="eastAsia"/>
        </w:rPr>
        <w:t>　　图表 客车行业产业链调研</w:t>
      </w:r>
      <w:r>
        <w:rPr>
          <w:rFonts w:hint="eastAsia"/>
        </w:rPr>
        <w:br/>
      </w:r>
      <w:r>
        <w:rPr>
          <w:rFonts w:hint="eastAsia"/>
        </w:rPr>
        <w:t>　　图表 客车行业现状</w:t>
      </w:r>
      <w:r>
        <w:rPr>
          <w:rFonts w:hint="eastAsia"/>
        </w:rPr>
        <w:br/>
      </w:r>
      <w:r>
        <w:rPr>
          <w:rFonts w:hint="eastAsia"/>
        </w:rPr>
        <w:t>　　图表 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2019-2024年中国客车行业产量统计</w:t>
      </w:r>
      <w:r>
        <w:rPr>
          <w:rFonts w:hint="eastAsia"/>
        </w:rPr>
        <w:br/>
      </w:r>
      <w:r>
        <w:rPr>
          <w:rFonts w:hint="eastAsia"/>
        </w:rPr>
        <w:t>　　图表 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2019-2024年中国客车市场需求量</w:t>
      </w:r>
      <w:r>
        <w:rPr>
          <w:rFonts w:hint="eastAsia"/>
        </w:rPr>
        <w:br/>
      </w:r>
      <w:r>
        <w:rPr>
          <w:rFonts w:hint="eastAsia"/>
        </w:rPr>
        <w:t>　　图表 2025年中国客车行业需求区域调研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2019-2024年中国客车行情</w:t>
      </w:r>
      <w:r>
        <w:rPr>
          <w:rFonts w:hint="eastAsia"/>
        </w:rPr>
        <w:br/>
      </w:r>
      <w:r>
        <w:rPr>
          <w:rFonts w:hint="eastAsia"/>
        </w:rPr>
        <w:t>　　图表 2019-2024年中国客车价格走势图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**地区客车市场规模</w:t>
      </w:r>
      <w:r>
        <w:rPr>
          <w:rFonts w:hint="eastAsia"/>
        </w:rPr>
        <w:br/>
      </w:r>
      <w:r>
        <w:rPr>
          <w:rFonts w:hint="eastAsia"/>
        </w:rPr>
        <w:t>　　图表 **地区客车行业市场需求</w:t>
      </w:r>
      <w:r>
        <w:rPr>
          <w:rFonts w:hint="eastAsia"/>
        </w:rPr>
        <w:br/>
      </w:r>
      <w:r>
        <w:rPr>
          <w:rFonts w:hint="eastAsia"/>
        </w:rPr>
        <w:t>　　图表 **地区客车市场调研</w:t>
      </w:r>
      <w:r>
        <w:rPr>
          <w:rFonts w:hint="eastAsia"/>
        </w:rPr>
        <w:br/>
      </w:r>
      <w:r>
        <w:rPr>
          <w:rFonts w:hint="eastAsia"/>
        </w:rPr>
        <w:t>　　图表 **地区客车行业市场需求分析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**地区客车市场规模</w:t>
      </w:r>
      <w:r>
        <w:rPr>
          <w:rFonts w:hint="eastAsia"/>
        </w:rPr>
        <w:br/>
      </w:r>
      <w:r>
        <w:rPr>
          <w:rFonts w:hint="eastAsia"/>
        </w:rPr>
        <w:t>　　图表 **地区客车行业市场需求</w:t>
      </w:r>
      <w:r>
        <w:rPr>
          <w:rFonts w:hint="eastAsia"/>
        </w:rPr>
        <w:br/>
      </w:r>
      <w:r>
        <w:rPr>
          <w:rFonts w:hint="eastAsia"/>
        </w:rPr>
        <w:t>　　图表 **地区客车市场调研</w:t>
      </w:r>
      <w:r>
        <w:rPr>
          <w:rFonts w:hint="eastAsia"/>
        </w:rPr>
        <w:br/>
      </w:r>
      <w:r>
        <w:rPr>
          <w:rFonts w:hint="eastAsia"/>
        </w:rPr>
        <w:t>　　图表 **地区客车行业市场需求分析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客车行业竞争对手分析</w:t>
      </w:r>
      <w:r>
        <w:rPr>
          <w:rFonts w:hint="eastAsia"/>
        </w:rPr>
        <w:br/>
      </w:r>
      <w:r>
        <w:rPr>
          <w:rFonts w:hint="eastAsia"/>
        </w:rPr>
        <w:t>　　图表 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客车行业准入条件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d8aa06bb4cc8" w:history="1">
        <w:r>
          <w:rPr>
            <w:rStyle w:val="Hyperlink"/>
          </w:rPr>
          <w:t>2025-2031年中国客车行业分析及发展趋势预测报告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d8aa06bb4cc8" w:history="1">
        <w:r>
          <w:rPr>
            <w:rStyle w:val="Hyperlink"/>
          </w:rPr>
          <w:t>https://www.20087.com/3/97/KeCheDiaoChaBaoGao.html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efcee2ec4505" w:history="1">
      <w:r>
        <w:rPr>
          <w:rStyle w:val="Hyperlink"/>
        </w:rPr>
        <w:t>2025-2031年中国客车行业分析及发展趋势预测报告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eCheDiaoChaBaoGao.html" TargetMode="External" Id="Rf142d8aa06b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eCheDiaoChaBaoGao.html" TargetMode="External" Id="R2181efcee2ec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2024-09-16T08:35:00Z</dcterms:created>
  <dcterms:modified xsi:type="dcterms:W3CDTF">2024-09-16T09:35:00Z</dcterms:modified>
  <dc:subject>2025-2031年中国客车行业分析及发展趋势预测报告</dc:subject>
  <dc:title>2025-2031年中国客车行业分析及发展趋势预测报告</dc:title>
  <cp:keywords>2025-2031年中国客车行业分析及发展趋势预测报告</cp:keywords>
  <dc:description>2025-2031年中国客车行业分析及发展趋势预测报告</dc:description>
</cp:coreProperties>
</file>