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b66e50e184729" w:history="1">
              <w:r>
                <w:rPr>
                  <w:rStyle w:val="Hyperlink"/>
                </w:rPr>
                <w:t>2026-2032年中国环卫清运车市场调查研究及前景趋势报告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b66e50e184729" w:history="1">
              <w:r>
                <w:rPr>
                  <w:rStyle w:val="Hyperlink"/>
                </w:rPr>
                <w:t>2026-2032年中国环卫清运车市场调查研究及前景趋势报告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b66e50e184729" w:history="1">
                <w:r>
                  <w:rPr>
                    <w:rStyle w:val="Hyperlink"/>
                  </w:rPr>
                  <w:t>https://www.20087.com/3/97/HuanWeiQingYunCheShiChangQianJingYuCe.html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清运车是城市固废收运体系的核心装备，涵盖垃圾压缩车、餐厨垃圾车、桶装收集车及新能源专用车型，承担居民区、商业区生活垃圾的密闭化、高效化转运任务。目前，环卫清运车主流车辆强调密封防漏、液压压缩效率及低排放，新能源车型（纯电动、氢燃料）在政策驱动下加速渗透。高端产品集成称重系统、满溢传感器及车联网终端，支持路线优化与作业监管。然而，车辆在狭窄街巷通行性差、噪音扰民及电池续航不足（尤其冬季）仍是运营痛点；同时，垃圾分类要求倒逼车辆向多仓分装、智能识别方向升级。</w:t>
      </w:r>
      <w:r>
        <w:rPr>
          <w:rFonts w:hint="eastAsia"/>
        </w:rPr>
        <w:br/>
      </w:r>
      <w:r>
        <w:rPr>
          <w:rFonts w:hint="eastAsia"/>
        </w:rPr>
        <w:t>　　未来，环卫清运车将向全电动化、智能化与服务集成化深度演进。换电模式与超充技术将缓解续航焦虑；而自动驾驶L4级车辆可在夜间或封闭园区实现无人清运。AI视觉系统可自动识别垃圾桶类型与满溢状态，联动调度平台动态调整路线。在循环经济框架下，车辆或将集成小型预处理模块（如油水分离、破碎），提升资源回收前端效率。长远看，环卫清运车将从运输工具转型为城市固废智能管理移动节点，在构建“无废城市”与低碳市政服务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b66e50e184729" w:history="1">
        <w:r>
          <w:rPr>
            <w:rStyle w:val="Hyperlink"/>
          </w:rPr>
          <w:t>2026-2032年中国环卫清运车市场调查研究及前景趋势报告</w:t>
        </w:r>
      </w:hyperlink>
      <w:r>
        <w:rPr>
          <w:rFonts w:hint="eastAsia"/>
        </w:rPr>
        <w:t>》从产业链视角出发，系统分析了环卫清运车行业的市场现状与需求动态，详细解读了环卫清运车市场规模、价格波动及上下游影响因素。报告深入剖析了环卫清运车细分领域的发展特点，基于权威数据对市场前景及未来趋势进行了科学预测，同时揭示了环卫清运车重点企业的竞争格局与市场集中度变化。报告客观翔实地指出了环卫清运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环卫清运车市场概述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按照不同产品类型，环卫清运车主要可以分为如下几个类别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中国不同产品类型环卫清运车增长趋势2021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安全闭合式</w:t>
      </w:r>
      <w:r>
        <w:rPr>
          <w:rFonts w:hint="eastAsia"/>
        </w:rPr>
        <w:br/>
      </w:r>
      <w:r>
        <w:rPr>
          <w:rFonts w:hint="eastAsia"/>
        </w:rPr>
        <w:t>　　1.3 从不同应用，环卫清运车主要包括如下几个方面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中国不同应用环卫清运车增长趋势2021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中国环卫清运车发展现状及未来趋势（2021-2032）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中国市场环卫清运车收入及增长率（2021-2032）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中国市场环卫清运车销量及增长率（2021-2032）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中国市场主要环卫清运车厂商分析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中国市场主要厂商环卫清运车销量及市场占有率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中国市场主要厂商环卫清运车销量（2021-2026）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中国市场主要厂商环卫清运车销量市场份额（2021-2026）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中国市场主要厂商环卫清运车收入及市场占有率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中国市场主要厂商环卫清运车收入（2021-2026）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中国市场主要厂商环卫清运车收入市场份额（2021-2026）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2025年中国市场主要厂商环卫清运车收入排名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中国市场主要厂商环卫清运车价格（2021-2026）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中国市场主要厂商环卫清运车总部及产地分布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中国市场主要厂商成立时间及环卫清运车商业化日期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中国市场主要厂商环卫清运车产品类型及应用</w:t>
      </w:r>
      <w:r>
        <w:rPr>
          <w:rFonts w:hint="eastAsia"/>
        </w:rPr>
        <w:br/>
      </w:r>
      <w:r>
        <w:rPr>
          <w:rFonts w:hint="eastAsia"/>
        </w:rPr>
        <w:t>　　2.7 环卫清运车行业集中度、竞争程度分析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环卫清运车行业集中度分析：2025年中国Top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中国市场环卫清运车第一梯队、第二梯队和第三梯队厂商（品牌）及2025年市场份额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重点企业（12）在中国市场环卫清运车销量、收入、价格及毛利率（2021-2026）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不同产品类型环卫清运车分析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中国市场不同产品类型环卫清运车销量（2021-2032）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中国市场不同产品类型环卫清运车销量及市场份额（2021-2026）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中国市场不同产品类型环卫清运车销量预测（2027-2032）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中国市场不同产品类型环卫清运车规模（2021-2032）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中国市场不同产品类型环卫清运车规模及市场份额（2021-2026）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中国市场不同产品类型环卫清运车规模预测（2027-2032）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中国市场不同产品类型环卫清运车价格走势（2021-2032）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不同应用环卫清运车分析</w:t>
      </w:r>
      <w:r>
        <w:rPr>
          <w:rFonts w:hint="eastAsia"/>
        </w:rPr>
        <w:br/>
      </w:r>
      <w:r>
        <w:rPr>
          <w:rFonts w:hint="eastAsia"/>
        </w:rPr>
        <w:t>　　5.1 中国市场不同应用环卫清运车销量（2021-2032）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中国市场不同应用环卫清运车销量及市场份额（2021-2026）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中国市场不同应用环卫清运车销量预测（2027-2032）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中国市场不同应用环卫清运车规模（2021-2032）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中国市场不同应用环卫清运车规模及市场份额（2021-2026）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中国市场不同应用环卫清运车规模预测（2027-2032）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中国市场不同应用环卫清运车价格走势（2021-2032）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环卫清运车行业发展分析---发展趋势</w:t>
      </w:r>
      <w:r>
        <w:rPr>
          <w:rFonts w:hint="eastAsia"/>
        </w:rPr>
        <w:br/>
      </w:r>
      <w:r>
        <w:rPr>
          <w:rFonts w:hint="eastAsia"/>
        </w:rPr>
        <w:t>　　6.2 环卫清运车行业发展分析---厂商壁垒</w:t>
      </w:r>
      <w:r>
        <w:rPr>
          <w:rFonts w:hint="eastAsia"/>
        </w:rPr>
        <w:br/>
      </w:r>
      <w:r>
        <w:rPr>
          <w:rFonts w:hint="eastAsia"/>
        </w:rPr>
        <w:t>　　6.3 环卫清运车行业发展分析---驱动因素</w:t>
      </w:r>
      <w:r>
        <w:rPr>
          <w:rFonts w:hint="eastAsia"/>
        </w:rPr>
        <w:br/>
      </w:r>
      <w:r>
        <w:rPr>
          <w:rFonts w:hint="eastAsia"/>
        </w:rPr>
        <w:t>　　6.4 环卫清运车行业发展分析---制约因素</w:t>
      </w:r>
      <w:r>
        <w:rPr>
          <w:rFonts w:hint="eastAsia"/>
        </w:rPr>
        <w:br/>
      </w:r>
      <w:r>
        <w:rPr>
          <w:rFonts w:hint="eastAsia"/>
        </w:rPr>
        <w:t>　　6.5 环卫清运车中国企业SWOT分析</w:t>
      </w:r>
      <w:r>
        <w:rPr>
          <w:rFonts w:hint="eastAsia"/>
        </w:rPr>
        <w:br/>
      </w:r>
      <w:r>
        <w:rPr>
          <w:rFonts w:hint="eastAsia"/>
        </w:rPr>
        <w:t>　　6.6 环卫清运车行业发展分析---行业政策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环卫清运车行业产业链简介</w:t>
      </w:r>
      <w:r>
        <w:rPr>
          <w:rFonts w:hint="eastAsia"/>
        </w:rPr>
        <w:br/>
      </w:r>
      <w:r>
        <w:rPr>
          <w:rFonts w:hint="eastAsia"/>
        </w:rPr>
        <w:t>　　7.2 环卫清运车产业链分析-上游</w:t>
      </w:r>
      <w:r>
        <w:rPr>
          <w:rFonts w:hint="eastAsia"/>
        </w:rPr>
        <w:br/>
      </w:r>
      <w:r>
        <w:rPr>
          <w:rFonts w:hint="eastAsia"/>
        </w:rPr>
        <w:t>　　7.3 环卫清运车产业链分析-中游</w:t>
      </w:r>
      <w:r>
        <w:rPr>
          <w:rFonts w:hint="eastAsia"/>
        </w:rPr>
        <w:br/>
      </w:r>
      <w:r>
        <w:rPr>
          <w:rFonts w:hint="eastAsia"/>
        </w:rPr>
        <w:t>　　7.4 环卫清运车产业链分析-下游</w:t>
      </w:r>
      <w:r>
        <w:rPr>
          <w:rFonts w:hint="eastAsia"/>
        </w:rPr>
        <w:br/>
      </w:r>
      <w:r>
        <w:rPr>
          <w:rFonts w:hint="eastAsia"/>
        </w:rPr>
        <w:t>　　7.5 环卫清运车行业采购模式</w:t>
      </w:r>
      <w:r>
        <w:rPr>
          <w:rFonts w:hint="eastAsia"/>
        </w:rPr>
        <w:br/>
      </w:r>
      <w:r>
        <w:rPr>
          <w:rFonts w:hint="eastAsia"/>
        </w:rPr>
        <w:t>　　7.6 环卫清运车行业生产模式</w:t>
      </w:r>
      <w:r>
        <w:rPr>
          <w:rFonts w:hint="eastAsia"/>
        </w:rPr>
        <w:br/>
      </w:r>
      <w:r>
        <w:rPr>
          <w:rFonts w:hint="eastAsia"/>
        </w:rPr>
        <w:t>　　7.7 环卫清运车行业销售模式及销售渠道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中国本土环卫清运车产能、产量分析</w:t>
      </w:r>
      <w:r>
        <w:rPr>
          <w:rFonts w:hint="eastAsia"/>
        </w:rPr>
        <w:br/>
      </w:r>
      <w:r>
        <w:rPr>
          <w:rFonts w:hint="eastAsia"/>
        </w:rPr>
        <w:t>　　8.1 中国环卫清运车供需现状及预测（2021-2032）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中国环卫清运车产能、产量、产能利用率及发展趋势（2021-2032）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中国环卫清运车产量、市场需求量及发展趋势（2021-2032）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中国环卫清运车进出口分析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中国市场环卫清运车主要进口来源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中国市场环卫清运车主要出口目的地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不同产品类型环卫清运车市场规模2021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不同应用环卫清运车市场规模2021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中国市场主要厂商环卫清运车销量（2021-2026）&amp;（台）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中国市场主要厂商环卫清运车销量市场份额（2021-2026）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中国市场主要厂商环卫清运车收入（2021-2026）&amp;（万元）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中国市场主要厂商环卫清运车收入份额（2021-2026）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2025年中国主要生产商环卫清运车收入排名（万元）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中国市场主要厂商环卫清运车价格（2021-2026）&amp;（元/台）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中国市场主要厂商环卫清运车总部及产地分布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中国市场主要厂商成立时间及环卫清运车商业化日期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中国市场主要厂商环卫清运车产品类型及应用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2025年中国市场环卫清运车主要厂商市场地位（第一梯队、第二梯队和第三梯队）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环卫清运车市场投资、并购等现状分析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环卫清运车生产基地、总部、竞争对手及市场地位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环卫清运车产品规格、参数及市场应用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环卫清运车销量（台）、收入（万元）、价格（元/台）及毛利率（2021-2026）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中国市场不同产品类型环卫清运车销量（2021-2026）&amp;（台）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中国市场不同产品类型环卫清运车销量市场份额（2021-2026）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中国市场不同产品类型环卫清运车销量预测（2027-2032）&amp;（台）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中国市场不同产品类型环卫清运车销量市场份额预测（2027-2032）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中国市场不同产品类型环卫清运车规模（2021-2026）&amp;（万元）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中国市场不同产品类型环卫清运车规模市场份额（2021-2026）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中国市场不同产品类型环卫清运车规模预测（2027-2032）&amp;（万元）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中国市场不同产品类型环卫清运车规模市场份额预测（2027-2032）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中国市场不同应用环卫清运车销量（2021-2026）&amp;（台）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中国市场不同应用环卫清运车销量市场份额（2021-2026）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中国市场不同应用环卫清运车销量预测（2027-2032）&amp;（台）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中国市场不同应用环卫清运车销量市场份额预测（2027-2032）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中国市场不同应用环卫清运车规模（2021-2026）&amp;（万元）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中国市场不同应用环卫清运车规模市场份额（2021-2026）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中国市场不同应用环卫清运车规模预测（2027-2032）&amp;（万元）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中国市场不同应用环卫清运车规模市场份额预测（2027-2032）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环卫清运车行业发展分析---发展趋势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环卫清运车行业发展分析---厂商壁垒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环卫清运车行业发展分析---驱动因素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环卫清运车行业发展分析---制约因素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环卫清运车行业相关重点政策一览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环卫清运车行业供应链分析</w:t>
      </w:r>
      <w:r>
        <w:rPr>
          <w:rFonts w:hint="eastAsia"/>
        </w:rPr>
        <w:br/>
      </w:r>
      <w:r>
        <w:rPr>
          <w:rFonts w:hint="eastAsia"/>
        </w:rPr>
        <w:t>　　表 96： 环卫清运车上游原料供应商</w:t>
      </w:r>
      <w:r>
        <w:rPr>
          <w:rFonts w:hint="eastAsia"/>
        </w:rPr>
        <w:br/>
      </w:r>
      <w:r>
        <w:rPr>
          <w:rFonts w:hint="eastAsia"/>
        </w:rPr>
        <w:t>　　表 97： 环卫清运车行业主要下游客户</w:t>
      </w:r>
      <w:r>
        <w:rPr>
          <w:rFonts w:hint="eastAsia"/>
        </w:rPr>
        <w:br/>
      </w:r>
      <w:r>
        <w:rPr>
          <w:rFonts w:hint="eastAsia"/>
        </w:rPr>
        <w:t>　　表 98： 环卫清运车典型经销商</w:t>
      </w:r>
      <w:r>
        <w:rPr>
          <w:rFonts w:hint="eastAsia"/>
        </w:rPr>
        <w:br/>
      </w:r>
      <w:r>
        <w:rPr>
          <w:rFonts w:hint="eastAsia"/>
        </w:rPr>
        <w:t>　　表 99： 中国环卫清运车产量、销量、进口量及出口量（2021-2026）&amp;（台）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中国环卫清运车产量、销量、进口量及出口量预测（2027-2032）&amp;（台）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中国市场环卫清运车主要进口来源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中国市场环卫清运车主要出口目的地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环卫清运车产品图片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中国不同产品类型环卫清运车市场规模市场份额2025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开放式产品图片</w:t>
      </w:r>
      <w:r>
        <w:rPr>
          <w:rFonts w:hint="eastAsia"/>
        </w:rPr>
        <w:br/>
      </w:r>
      <w:r>
        <w:rPr>
          <w:rFonts w:hint="eastAsia"/>
        </w:rPr>
        <w:t>　　图 4： 安全闭合式产品图片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中国不同应用环卫清运车市场份额2025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中国市场环卫清运车市场规模，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中国市场环卫清运车收入及增长率（2021-2032）&amp;（万元）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中国市场环卫清运车销量及增长率（2021-2032）&amp;（台）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2025年中国市场主要厂商环卫清运车销量市场份额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2025年中国市场主要厂商环卫清运车收入市场份额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2025年中国市场前五大厂商环卫清运车市场份额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2025年中国市场环卫清运车第一梯队、第二梯队和第三梯队厂商（品牌）及市场份额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中国市场不同产品类型环卫清运车价格走势（2021-2032）&amp;（元/台）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中国市场不同应用环卫清运车价格走势（2021-2032）&amp;（元/台）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环卫清运车中国企业SWOT分析</w:t>
      </w:r>
      <w:r>
        <w:rPr>
          <w:rFonts w:hint="eastAsia"/>
        </w:rPr>
        <w:br/>
      </w:r>
      <w:r>
        <w:rPr>
          <w:rFonts w:hint="eastAsia"/>
        </w:rPr>
        <w:t>　　图 20： 环卫清运车产业链</w:t>
      </w:r>
      <w:r>
        <w:rPr>
          <w:rFonts w:hint="eastAsia"/>
        </w:rPr>
        <w:br/>
      </w:r>
      <w:r>
        <w:rPr>
          <w:rFonts w:hint="eastAsia"/>
        </w:rPr>
        <w:t>　　图 21： 环卫清运车行业采购模式分析</w:t>
      </w:r>
      <w:r>
        <w:rPr>
          <w:rFonts w:hint="eastAsia"/>
        </w:rPr>
        <w:br/>
      </w:r>
      <w:r>
        <w:rPr>
          <w:rFonts w:hint="eastAsia"/>
        </w:rPr>
        <w:t>　　图 22： 环卫清运车行业生产模式分析</w:t>
      </w:r>
      <w:r>
        <w:rPr>
          <w:rFonts w:hint="eastAsia"/>
        </w:rPr>
        <w:br/>
      </w:r>
      <w:r>
        <w:rPr>
          <w:rFonts w:hint="eastAsia"/>
        </w:rPr>
        <w:t>　　图 23： 环卫清运车行业销售模式分析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中国环卫清运车产能、产量、产能利用率及发展趋势（2021-2032）&amp;（台）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中国环卫清运车产量、市场需求量及发展趋势（2021-2032）&amp;（台）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b66e50e184729" w:history="1">
        <w:r>
          <w:rPr>
            <w:rStyle w:val="Hyperlink"/>
          </w:rPr>
          <w:t>2026-2032年中国环卫清运车市场调查研究及前景趋势报告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b66e50e184729" w:history="1">
        <w:r>
          <w:rPr>
            <w:rStyle w:val="Hyperlink"/>
          </w:rPr>
          <w:t>https://www.20087.com/3/97/HuanWeiQingYunCheShiChangQianJingYuCe.html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热点：扫路车、环卫清运车厂家、环卫清运年终总结、环卫清运车厂家5、消防洒水车、环卫清运车厂家总胆汁酸21*8高是怎么回事、油罐车价格、环卫清运车辆安全生产注意事项、环卫保洁车厂家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90ef30c994193" w:history="1">
      <w:r>
        <w:rPr>
          <w:rStyle w:val="Hyperlink"/>
        </w:rPr>
        <w:t>2026-2032年中国环卫清运车市场调查研究及前景趋势报告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uanWeiQingYunCheShiChangQianJingYuCe.html" TargetMode="External" Id="Rbb0b66e50e18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uanWeiQingYunCheShiChangQianJingYuCe.html" TargetMode="External" Id="R53b90ef30c9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2025-12-31T23:30:45Z</dcterms:created>
  <dcterms:modified xsi:type="dcterms:W3CDTF">2026-01-01T00:30:45Z</dcterms:modified>
  <dc:subject>2026-2032年中国环卫清运车市场调查研究及前景趋势报告</dc:subject>
  <dc:title>2026-2032年中国环卫清运车市场调查研究及前景趋势报告</dc:title>
  <cp:keywords>2026-2032年中国环卫清运车市场调查研究及前景趋势报告</cp:keywords>
  <dc:description>2026-2032年中国环卫清运车市场调查研究及前景趋势报告</dc:description>
</cp:coreProperties>
</file>