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07369bd144ed" w:history="1">
              <w:r>
                <w:rPr>
                  <w:rStyle w:val="Hyperlink"/>
                </w:rPr>
                <w:t>2026-2032年中国船舶储能系统行业研究及行业前景分析报告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07369bd144ed" w:history="1">
              <w:r>
                <w:rPr>
                  <w:rStyle w:val="Hyperlink"/>
                </w:rPr>
                <w:t>2026-2032年中国船舶储能系统行业研究及行业前景分析报告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07369bd144ed" w:history="1">
                <w:r>
                  <w:rPr>
                    <w:rStyle w:val="Hyperlink"/>
                  </w:rPr>
                  <w:t>https://www.20087.com/3/37/ChuanBoChuNengXiTongHangYeQianJingFenXi.html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储能系统是推动航运业绿色低碳转型的关键技术载体，近年来在混合动力推进、港口零排放停泊及电网调频辅助服务等场景中加速应用。船舶储能系统技术路线以锂离子电池为主，部分项目探索钠离子、固态电池及超级电容的混合配置，以平衡能量密度、安全性与循环寿命。系统集成方面，船级社规范逐步完善，对电池舱防火防爆、热管理、状态监控及应急切断提出严格要求，促使厂商开发符合IMO及国际船级社认证标准的模块化储能单元。然而，高初始投资成本、有限的船载空间适配性以及缺乏统一的充电基础设施，仍是制约大规模部署的主要障碍。此外，老旧船舶改造对重量分布与结构强度的影响，也增加了工程实施复杂度。</w:t>
      </w:r>
      <w:r>
        <w:rPr>
          <w:rFonts w:hint="eastAsia"/>
        </w:rPr>
        <w:br/>
      </w:r>
      <w:r>
        <w:rPr>
          <w:rFonts w:hint="eastAsia"/>
        </w:rPr>
        <w:t>　　未来，船舶储能系统将向高安全性、智能化与多能协同方向深度演进。固态电池与新型电解质材料的应用有望从根本上解决热失控风险，提升系统在恶劣海况下的可靠性。数字孪生技术将被用于实时映射电池健康状态，结合AI算法优化充放电策略与寿命预测。在能源架构上，储能系统将与氢燃料电池、太阳能薄膜及岸电系统深度融合，构建多源互补的船舶微电网。政策层面，国际海事组织（IMO）碳强度指标（CII）与欧盟航运纳入碳市场等机制，将持续强化减排压力，驱动储能成为新建船舶的标准配置。长远看，具备船用环境适应性、全生命周期安全管理能力及跨平台兼容性的储能解决方案，将成为绿色航运生态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07369bd144ed" w:history="1">
        <w:r>
          <w:rPr>
            <w:rStyle w:val="Hyperlink"/>
          </w:rPr>
          <w:t>2026-2032年中国船舶储能系统行业研究及行业前景分析报告</w:t>
        </w:r>
      </w:hyperlink>
      <w:r>
        <w:rPr>
          <w:rFonts w:hint="eastAsia"/>
        </w:rPr>
        <w:t>》全面梳理了船舶储能系统产业链，结合市场需求和市场规模等数据，深入剖析船舶储能系统行业现状。报告详细探讨了船舶储能系统市场竞争格局，重点关注重点企业及其品牌影响力，并分析了船舶储能系统价格机制和细分市场特征。通过对船舶储能系统技术现状及未来方向的评估，报告展望了船舶储能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船舶储能系统市场概述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中国不同产品类型船舶储能系统增长趋势2021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锂电池系统</w:t>
      </w:r>
      <w:r>
        <w:rPr>
          <w:rFonts w:hint="eastAsia"/>
        </w:rPr>
        <w:br/>
      </w:r>
      <w:r>
        <w:rPr>
          <w:rFonts w:hint="eastAsia"/>
        </w:rPr>
        <w:t>　　　　1.2.3 铅酸电池系统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从不同应用，船舶储能系统主要包括如下几个方面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中国不同应用船舶储能系统增长趋势2021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游艇和渡船</w:t>
      </w:r>
      <w:r>
        <w:rPr>
          <w:rFonts w:hint="eastAsia"/>
        </w:rPr>
        <w:br/>
      </w:r>
      <w:r>
        <w:rPr>
          <w:rFonts w:hint="eastAsia"/>
        </w:rPr>
        <w:t>　　　　1.3.3 海上船只</w:t>
      </w:r>
      <w:r>
        <w:rPr>
          <w:rFonts w:hint="eastAsia"/>
        </w:rPr>
        <w:br/>
      </w:r>
      <w:r>
        <w:rPr>
          <w:rFonts w:hint="eastAsia"/>
        </w:rPr>
        <w:t>　　　　1.3.4 商船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中国船舶储能系统发展现状及未来趋势（2021-2032）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中国市场船舶储能系统收入及增长率（2021-2032）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中国市场船舶储能系统销量及增长率（2021-2032）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中国市场主要船舶储能系统厂商分析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中国市场主要厂商船舶储能系统销量及市场占有率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中国市场主要厂商船舶储能系统销量（2021-2026）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中国市场主要厂商船舶储能系统收入及市场占有率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中国市场主要厂商船舶储能系统收入（2021-2026）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2025年中国市场主要厂商船舶储能系统收入排名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中国市场主要厂商船舶储能系统价格（2021-2026）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中国市场主要厂商船舶储能系统总部及产地分布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中国市场主要厂商成立时间及船舶储能系统商业化日期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中国市场主要厂商船舶储能系统产品类型及应用</w:t>
      </w:r>
      <w:r>
        <w:rPr>
          <w:rFonts w:hint="eastAsia"/>
        </w:rPr>
        <w:br/>
      </w:r>
      <w:r>
        <w:rPr>
          <w:rFonts w:hint="eastAsia"/>
        </w:rPr>
        <w:t>　　2.7 船舶储能系统行业集中度、竞争程度分析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船舶储能系统行业集中度分析：2025年中国Top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中国市场船舶储能系统第一梯队、第二梯队和第三梯队厂商（品牌）及2025年市场份额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不同产品类型船舶储能系统分析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中国市场不同产品类型船舶储能系统规模（2021-2032）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中国市场不同产品类型船舶储能系统规模预测（2027-2032）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中国市场不同产品类型船舶储能系统价格走势（2021-2032）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不同应用船舶储能系统分析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中国市场不同应用船舶储能系统规模（2021-2032）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中国市场不同应用船舶储能系统规模预测（2027-2032）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中国市场不同应用船舶储能系统价格走势（2021-2032）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船舶储能系统行业发展分析---发展趋势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船舶储能系统行业发展分析---厂商壁垒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船舶储能系统行业发展分析---驱动因素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船舶储能系统行业发展分析---制约因素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船舶储能系统中国企业SWOT分析</w:t>
      </w:r>
      <w:r>
        <w:rPr>
          <w:rFonts w:hint="eastAsia"/>
        </w:rPr>
        <w:br/>
      </w:r>
      <w:r>
        <w:rPr>
          <w:rFonts w:hint="eastAsia"/>
        </w:rPr>
        <w:t>　　6.6 船舶储能系统行业发展分析---行业政策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船舶储能系统行业产业链简介</w:t>
      </w:r>
      <w:r>
        <w:rPr>
          <w:rFonts w:hint="eastAsia"/>
        </w:rPr>
        <w:br/>
      </w:r>
      <w:r>
        <w:rPr>
          <w:rFonts w:hint="eastAsia"/>
        </w:rPr>
        <w:t>　　7.2 船舶储能系统产业链分析-上游</w:t>
      </w:r>
      <w:r>
        <w:rPr>
          <w:rFonts w:hint="eastAsia"/>
        </w:rPr>
        <w:br/>
      </w:r>
      <w:r>
        <w:rPr>
          <w:rFonts w:hint="eastAsia"/>
        </w:rPr>
        <w:t>　　7.3 船舶储能系统产业链分析-中游</w:t>
      </w:r>
      <w:r>
        <w:rPr>
          <w:rFonts w:hint="eastAsia"/>
        </w:rPr>
        <w:br/>
      </w:r>
      <w:r>
        <w:rPr>
          <w:rFonts w:hint="eastAsia"/>
        </w:rPr>
        <w:t>　　7.4 船舶储能系统产业链分析-下游</w:t>
      </w:r>
      <w:r>
        <w:rPr>
          <w:rFonts w:hint="eastAsia"/>
        </w:rPr>
        <w:br/>
      </w:r>
      <w:r>
        <w:rPr>
          <w:rFonts w:hint="eastAsia"/>
        </w:rPr>
        <w:t>　　7.5 船舶储能系统行业采购模式</w:t>
      </w:r>
      <w:r>
        <w:rPr>
          <w:rFonts w:hint="eastAsia"/>
        </w:rPr>
        <w:br/>
      </w:r>
      <w:r>
        <w:rPr>
          <w:rFonts w:hint="eastAsia"/>
        </w:rPr>
        <w:t>　　7.6 船舶储能系统行业生产模式</w:t>
      </w:r>
      <w:r>
        <w:rPr>
          <w:rFonts w:hint="eastAsia"/>
        </w:rPr>
        <w:br/>
      </w:r>
      <w:r>
        <w:rPr>
          <w:rFonts w:hint="eastAsia"/>
        </w:rPr>
        <w:t>　　7.7 船舶储能系统行业销售模式及销售渠道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中国本土船舶储能系统产能、产量分析</w:t>
      </w:r>
      <w:r>
        <w:rPr>
          <w:rFonts w:hint="eastAsia"/>
        </w:rPr>
        <w:br/>
      </w:r>
      <w:r>
        <w:rPr>
          <w:rFonts w:hint="eastAsia"/>
        </w:rPr>
        <w:t>　　8.1 中国船舶储能系统供需现状及预测（2021-2032）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中国船舶储能系统进出口分析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中国市场船舶储能系统主要进口来源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中国市场船舶储能系统主要出口目的地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中国市场主要厂商船舶储能系统收入份额（2021-2026）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2025年中国主要生产商船舶储能系统收入排名（万元）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中国市场主要厂商船舶储能系统价格（2021-2026）&amp;（元/千瓦时）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中国市场主要厂商船舶储能系统总部及产地分布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中国市场主要厂商成立时间及船舶储能系统商业化日期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中国市场主要厂商船舶储能系统产品类型及应用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船舶储能系统生产基地、总部、竞争对手及市场地位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中国市场不同产品类型船舶储能系统规模（2021-2026）&amp;（万元）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中国市场不同产品类型船舶储能系统规模市场份额（2021-2026）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中国市场不同产品类型船舶储能系统规模预测（2027-2032）&amp;（万元）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中国市场不同产品类型船舶储能系统规模市场份额预测（2027-2032）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128： 中国市场不同应用船舶储能系统销量市场份额（2021-2026）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130： 中国市场不同应用船舶储能系统销量市场份额预测（2027-2032）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中国市场不同应用船舶储能系统规模（2021-2026）&amp;（万元）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中国市场不同应用船舶储能系统规模市场份额（2021-2026）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中国市场不同应用船舶储能系统规模预测（2027-2032）&amp;（万元）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中国市场不同应用船舶储能系统规模市场份额预测（2027-2032）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船舶储能系统行业发展分析---发展趋势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船舶储能系统行业发展分析---厂商壁垒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船舶储能系统行业发展分析---驱动因素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船舶储能系统行业发展分析---制约因素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船舶储能系统行业相关重点政策一览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船舶储能系统行业供应链分析</w:t>
      </w:r>
      <w:r>
        <w:rPr>
          <w:rFonts w:hint="eastAsia"/>
        </w:rPr>
        <w:br/>
      </w:r>
      <w:r>
        <w:rPr>
          <w:rFonts w:hint="eastAsia"/>
        </w:rPr>
        <w:t>　　表 141： 船舶储能系统上游原料供应商</w:t>
      </w:r>
      <w:r>
        <w:rPr>
          <w:rFonts w:hint="eastAsia"/>
        </w:rPr>
        <w:br/>
      </w:r>
      <w:r>
        <w:rPr>
          <w:rFonts w:hint="eastAsia"/>
        </w:rPr>
        <w:t>　　表 142： 船舶储能系统行业主要下游客户</w:t>
      </w:r>
      <w:r>
        <w:rPr>
          <w:rFonts w:hint="eastAsia"/>
        </w:rPr>
        <w:br/>
      </w:r>
      <w:r>
        <w:rPr>
          <w:rFonts w:hint="eastAsia"/>
        </w:rPr>
        <w:t>　　表 143： 船舶储能系统典型经销商</w:t>
      </w:r>
      <w:r>
        <w:rPr>
          <w:rFonts w:hint="eastAsia"/>
        </w:rPr>
        <w:br/>
      </w:r>
      <w:r>
        <w:rPr>
          <w:rFonts w:hint="eastAsia"/>
        </w:rPr>
        <w:t>　　表 144： 中国船舶储能系统产量、销量、进口量及出口量（2021-2026）&amp;（兆瓦时）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145： 中国船舶储能系统产量、销量、进口量及出口量预测（2027-2032）&amp;（兆瓦时）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146： 中国市场船舶储能系统主要进口来源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中国市场船舶储能系统主要出口目的地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中国不同产品类型船舶储能系统市场规模市场份额2025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锂电池系统产品图片</w:t>
      </w:r>
      <w:r>
        <w:rPr>
          <w:rFonts w:hint="eastAsia"/>
        </w:rPr>
        <w:br/>
      </w:r>
      <w:r>
        <w:rPr>
          <w:rFonts w:hint="eastAsia"/>
        </w:rPr>
        <w:t>　　图 4： 铅酸电池系统产品图片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中国不同应用船舶储能系统市场份额2025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游艇和渡船</w:t>
      </w:r>
      <w:r>
        <w:rPr>
          <w:rFonts w:hint="eastAsia"/>
        </w:rPr>
        <w:br/>
      </w:r>
      <w:r>
        <w:rPr>
          <w:rFonts w:hint="eastAsia"/>
        </w:rPr>
        <w:t>　　图 8： 海上船只</w:t>
      </w:r>
      <w:r>
        <w:rPr>
          <w:rFonts w:hint="eastAsia"/>
        </w:rPr>
        <w:br/>
      </w:r>
      <w:r>
        <w:rPr>
          <w:rFonts w:hint="eastAsia"/>
        </w:rPr>
        <w:t>　　图 9： 商船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中国市场船舶储能系统市场规模，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2025年中国市场主要厂商船舶储能系统销量市场份额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2025年中国市场主要厂商船舶储能系统收入市场份额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2025年中国市场前五大厂商船舶储能系统市场份额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2025年中国市场船舶储能系统第一梯队、第二梯队和第三梯队厂商（品牌）及市场份额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中国市场不同产品类型船舶储能系统价格走势（2021-2032）&amp;（元/千瓦时）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中国市场不同应用船舶储能系统价格走势（2021-2032）&amp;（元/千瓦时）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船舶储能系统中国企业SWOT分析</w:t>
      </w:r>
      <w:r>
        <w:rPr>
          <w:rFonts w:hint="eastAsia"/>
        </w:rPr>
        <w:br/>
      </w:r>
      <w:r>
        <w:rPr>
          <w:rFonts w:hint="eastAsia"/>
        </w:rPr>
        <w:t>　　图 21： 船舶储能系统产业链</w:t>
      </w:r>
      <w:r>
        <w:rPr>
          <w:rFonts w:hint="eastAsia"/>
        </w:rPr>
        <w:br/>
      </w:r>
      <w:r>
        <w:rPr>
          <w:rFonts w:hint="eastAsia"/>
        </w:rPr>
        <w:t>　　图 22： 船舶储能系统行业采购模式分析</w:t>
      </w:r>
      <w:r>
        <w:rPr>
          <w:rFonts w:hint="eastAsia"/>
        </w:rPr>
        <w:br/>
      </w:r>
      <w:r>
        <w:rPr>
          <w:rFonts w:hint="eastAsia"/>
        </w:rPr>
        <w:t>　　图 23： 船舶储能系统行业生产模式分析</w:t>
      </w:r>
      <w:r>
        <w:rPr>
          <w:rFonts w:hint="eastAsia"/>
        </w:rPr>
        <w:br/>
      </w:r>
      <w:r>
        <w:rPr>
          <w:rFonts w:hint="eastAsia"/>
        </w:rPr>
        <w:t>　　图 24： 船舶储能系统行业销售模式分析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中国船舶储能系统产能、产量、产能利用率及发展趋势（2021-2032）&amp;（兆瓦时）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中国船舶储能系统产量、市场需求量及发展趋势（2021-2032）&amp;（兆瓦时）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07369bd144ed" w:history="1">
        <w:r>
          <w:rPr>
            <w:rStyle w:val="Hyperlink"/>
          </w:rPr>
          <w:t>2026-2032年中国船舶储能系统行业研究及行业前景分析报告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07369bd144ed" w:history="1">
        <w:r>
          <w:rPr>
            <w:rStyle w:val="Hyperlink"/>
          </w:rPr>
          <w:t>https://www.20087.com/3/37/ChuanBoChuNengXiTongHangYeQianJingFenXi.html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热点：储能热管理系统、船舶储能系统机构、新能源储能系统、船舶储能系统包括哪些、储能电站系统、船用储能电池、储能系统的组成、基于燃料电池储能的典型船舶多能源混合动力系统、家庭储能系统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a90505f341e2" w:history="1">
      <w:r>
        <w:rPr>
          <w:rStyle w:val="Hyperlink"/>
        </w:rPr>
        <w:t>2026-2032年中国船舶储能系统行业研究及行业前景分析报告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uanBoChuNengXiTongHangYeQianJingFenXi.html" TargetMode="External" Id="R99a807369bd1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uanBoChuNengXiTongHangYeQianJingFenXi.html" TargetMode="External" Id="R4608a90505f3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2025-12-02T05:54:21Z</dcterms:created>
  <dcterms:modified xsi:type="dcterms:W3CDTF">2025-12-02T06:54:21Z</dcterms:modified>
  <dc:subject>2026-2032年中国船舶储能系统行业研究及行业前景分析报告</dc:subject>
  <dc:title>2026-2032年中国船舶储能系统行业研究及行业前景分析报告</dc:title>
  <cp:keywords>2026-2032年中国船舶储能系统行业研究及行业前景分析报告</cp:keywords>
  <dc:description>2026-2032年中国船舶储能系统行业研究及行业前景分析报告</dc:description>
</cp:coreProperties>
</file>