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2fa2466114d4e" w:history="1">
              <w:r>
                <w:rPr>
                  <w:rStyle w:val="Hyperlink"/>
                </w:rPr>
                <w:t>2025-2031年中国汽车气门市场现状调研分析及发展前景报告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2fa2466114d4e" w:history="1">
              <w:r>
                <w:rPr>
                  <w:rStyle w:val="Hyperlink"/>
                </w:rPr>
                <w:t>2025-2031年中国汽车气门市场现状调研分析及发展前景报告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2fa2466114d4e" w:history="1">
                <w:r>
                  <w:rPr>
                    <w:rStyle w:val="Hyperlink"/>
                  </w:rPr>
                  <w:t>https://www.20087.com/1/91/QiCheQiMenFaZhanQuShiYuCeFenXi.html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气门是发动机进排气系统的核心部件，直接影响着发动机的性能和效率。随着汽车排放标准的严格化和燃油经济性的需求，气门设计和制造技术不断进步，以实现更高的密封性和耐用性。轻量化材料的应用，如钛合金和陶瓷复合材料，减轻了气门重量，提高了发动机转速和响应速度。同时，精密加工和涂层技术的提升，延长了气门的使用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汽车气门行业将更加关注节能减排和电动化趋势。随着电动汽车和混合动力汽车的普及，气门将面临新的设计挑战，如适应不同工作原理的发动机和更高的热负荷。同时，智能气门系统，如可变气门正时和升程控制，将通过电子控制实现更精确的气体交换，提高发动机效率。此外，模块化和标准化的设计将简化供应链管理，降低成本，提高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2fa2466114d4e" w:history="1">
        <w:r>
          <w:rPr>
            <w:rStyle w:val="Hyperlink"/>
          </w:rPr>
          <w:t>2025-2031年中国汽车气门市场现状调研分析及发展前景报告</w:t>
        </w:r>
      </w:hyperlink>
      <w:r>
        <w:rPr>
          <w:rFonts w:hint="eastAsia"/>
        </w:rPr>
        <w:t>》系统分析了汽车气门行业的现状，全面梳理了汽车气门市场需求、市场规模、产业链结构及价格体系，详细解读了汽车气门细分市场特点。报告结合权威数据，科学预测了汽车气门市场前景与发展趋势，客观分析了品牌竞争格局、市场集中度及重点企业的运营表现，并指出了汽车气门行业面临的机遇与风险。为汽车气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气门发展概述</w:t>
      </w:r>
      <w:r>
        <w:rPr>
          <w:rFonts w:hint="eastAsia"/>
        </w:rPr>
        <w:br/>
      </w:r>
      <w:r>
        <w:rPr>
          <w:rFonts w:hint="eastAsia"/>
        </w:rPr>
        <w:t>　　第一节 气门概述</w:t>
      </w:r>
      <w:r>
        <w:rPr>
          <w:rFonts w:hint="eastAsia"/>
        </w:rPr>
        <w:br/>
      </w:r>
      <w:r>
        <w:rPr>
          <w:rFonts w:hint="eastAsia"/>
        </w:rPr>
        <w:t>　　　　一、气门的功能</w:t>
      </w:r>
      <w:r>
        <w:rPr>
          <w:rFonts w:hint="eastAsia"/>
        </w:rPr>
        <w:br/>
      </w:r>
      <w:r>
        <w:rPr>
          <w:rFonts w:hint="eastAsia"/>
        </w:rPr>
        <w:t>　　　　二、气门的组成</w:t>
      </w:r>
      <w:r>
        <w:rPr>
          <w:rFonts w:hint="eastAsia"/>
        </w:rPr>
        <w:br/>
      </w:r>
      <w:r>
        <w:rPr>
          <w:rFonts w:hint="eastAsia"/>
        </w:rPr>
        <w:t>　　　　三、气门的现状</w:t>
      </w:r>
      <w:r>
        <w:rPr>
          <w:rFonts w:hint="eastAsia"/>
        </w:rPr>
        <w:br/>
      </w:r>
      <w:r>
        <w:rPr>
          <w:rFonts w:hint="eastAsia"/>
        </w:rPr>
        <w:t>　　　　四、气门的材料</w:t>
      </w:r>
      <w:r>
        <w:rPr>
          <w:rFonts w:hint="eastAsia"/>
        </w:rPr>
        <w:br/>
      </w:r>
      <w:r>
        <w:rPr>
          <w:rFonts w:hint="eastAsia"/>
        </w:rPr>
        <w:t>　　第二节 气门产业链分析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二、气门产业链模型分析</w:t>
      </w:r>
      <w:r>
        <w:rPr>
          <w:rFonts w:hint="eastAsia"/>
        </w:rPr>
        <w:br/>
      </w:r>
      <w:r>
        <w:rPr>
          <w:rFonts w:hint="eastAsia"/>
        </w:rPr>
        <w:t>　　第三节 气门迎接机遇的挑战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2024-2025年世界气门行业发展现状分析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2024-2025年世界气门发展概况</w:t>
      </w:r>
      <w:r>
        <w:rPr>
          <w:rFonts w:hint="eastAsia"/>
        </w:rPr>
        <w:br/>
      </w:r>
      <w:r>
        <w:rPr>
          <w:rFonts w:hint="eastAsia"/>
        </w:rPr>
        <w:t>　　　　一、世界气门市场供需分析</w:t>
      </w:r>
      <w:r>
        <w:rPr>
          <w:rFonts w:hint="eastAsia"/>
        </w:rPr>
        <w:br/>
      </w:r>
      <w:r>
        <w:rPr>
          <w:rFonts w:hint="eastAsia"/>
        </w:rPr>
        <w:t>　　　　二、世界气门主要产品价格走势分析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2024-2025年世界主要国家气门行业发展情况分析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2024-2025年世界气门行业发展趋势分析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2024-2025年中国气门行业发展环境分析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2024-2025年中国气门行业发展政策环境分析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2024-2025年中国气门行业发展社会环境分析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2024-2025年中国气门行业运行形势分析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2024-2025年中国气门行业概况</w:t>
      </w:r>
      <w:r>
        <w:rPr>
          <w:rFonts w:hint="eastAsia"/>
        </w:rPr>
        <w:br/>
      </w:r>
      <w:r>
        <w:rPr>
          <w:rFonts w:hint="eastAsia"/>
        </w:rPr>
        <w:t>　　　　一、气门发展现状</w:t>
      </w:r>
      <w:r>
        <w:rPr>
          <w:rFonts w:hint="eastAsia"/>
        </w:rPr>
        <w:br/>
      </w:r>
      <w:r>
        <w:rPr>
          <w:rFonts w:hint="eastAsia"/>
        </w:rPr>
        <w:t>　　　　二、中国气门生产技术分析</w:t>
      </w:r>
      <w:r>
        <w:rPr>
          <w:rFonts w:hint="eastAsia"/>
        </w:rPr>
        <w:br/>
      </w:r>
      <w:r>
        <w:rPr>
          <w:rFonts w:hint="eastAsia"/>
        </w:rPr>
        <w:t>　　第二节 2024-2025年中国气门存在的问题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2024-2025年中国气门企业应对措施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2024-2025年中国气门行业市场动态分析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2024-2025年中国气门生产分析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一、2024-2025年中国气门产能统计分析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一、我国气门行业产销存分析</w:t>
      </w:r>
      <w:r>
        <w:rPr>
          <w:rFonts w:hint="eastAsia"/>
        </w:rPr>
        <w:br/>
      </w:r>
      <w:r>
        <w:rPr>
          <w:rFonts w:hint="eastAsia"/>
        </w:rPr>
        <w:t>　　　　二、我国气门行业市场消费统计及需求分析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三、中国气门区域市场规模分析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2024-2025年中国气门行业进出口情况分析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中国气门行业发展情况</w:t>
      </w:r>
      <w:r>
        <w:rPr>
          <w:rFonts w:hint="eastAsia"/>
        </w:rPr>
        <w:br/>
      </w:r>
      <w:r>
        <w:rPr>
          <w:rFonts w:hint="eastAsia"/>
        </w:rPr>
        <w:t>　　第一节 2024-2025年中国气门产量统计分析</w:t>
      </w:r>
      <w:r>
        <w:rPr>
          <w:rFonts w:hint="eastAsia"/>
        </w:rPr>
        <w:br/>
      </w:r>
      <w:r>
        <w:rPr>
          <w:rFonts w:hint="eastAsia"/>
        </w:rPr>
        <w:t>　　第二节 气门行业主要省市分布</w:t>
      </w:r>
      <w:r>
        <w:rPr>
          <w:rFonts w:hint="eastAsia"/>
        </w:rPr>
        <w:br/>
      </w:r>
      <w:r>
        <w:rPr>
          <w:rFonts w:hint="eastAsia"/>
        </w:rPr>
        <w:t>　　第三节 2024-2025年中国气门历年消费量统计分析</w:t>
      </w:r>
      <w:r>
        <w:rPr>
          <w:rFonts w:hint="eastAsia"/>
        </w:rPr>
        <w:br/>
      </w:r>
      <w:r>
        <w:rPr>
          <w:rFonts w:hint="eastAsia"/>
        </w:rPr>
        <w:t>　　第四节 气门行业各市场情况</w:t>
      </w:r>
      <w:r>
        <w:rPr>
          <w:rFonts w:hint="eastAsia"/>
        </w:rPr>
        <w:br/>
      </w:r>
      <w:r>
        <w:rPr>
          <w:rFonts w:hint="eastAsia"/>
        </w:rPr>
        <w:t>　　　　一、汽车市场</w:t>
      </w:r>
      <w:r>
        <w:rPr>
          <w:rFonts w:hint="eastAsia"/>
        </w:rPr>
        <w:br/>
      </w:r>
      <w:r>
        <w:rPr>
          <w:rFonts w:hint="eastAsia"/>
        </w:rPr>
        <w:t>　　　　二、摩托车市场</w:t>
      </w:r>
      <w:r>
        <w:rPr>
          <w:rFonts w:hint="eastAsia"/>
        </w:rPr>
        <w:br/>
      </w:r>
      <w:r>
        <w:rPr>
          <w:rFonts w:hint="eastAsia"/>
        </w:rPr>
        <w:t>　　　　三、售后市场</w:t>
      </w:r>
      <w:r>
        <w:rPr>
          <w:rFonts w:hint="eastAsia"/>
        </w:rPr>
        <w:br/>
      </w:r>
      <w:r>
        <w:rPr>
          <w:rFonts w:hint="eastAsia"/>
        </w:rPr>
        <w:t>　　第五节 国内气门产品工艺与质量</w:t>
      </w:r>
      <w:r>
        <w:rPr>
          <w:rFonts w:hint="eastAsia"/>
        </w:rPr>
        <w:br/>
      </w:r>
      <w:r>
        <w:rPr>
          <w:rFonts w:hint="eastAsia"/>
        </w:rPr>
        <w:t>　　第六节 新型气门的发展及限制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2024-2025年中国气门行业市场竞争格局分析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2024-2025年中国气门市场竞争现状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2025-2031年中国气门市场竞争趋势分析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2025年中国气门部分生产企业竞争对手分析</w:t>
      </w:r>
      <w:r>
        <w:rPr>
          <w:rFonts w:hint="eastAsia"/>
        </w:rPr>
        <w:br/>
      </w:r>
      <w:r>
        <w:rPr>
          <w:rFonts w:hint="eastAsia"/>
        </w:rPr>
        <w:t>　　第一节 马勒三环气门驱动（湖北）有限公司</w:t>
      </w:r>
      <w:r>
        <w:rPr>
          <w:rFonts w:hint="eastAsia"/>
        </w:rPr>
        <w:br/>
      </w:r>
      <w:r>
        <w:rPr>
          <w:rFonts w:hint="eastAsia"/>
        </w:rPr>
        <w:t>　　第二节 上海伊顿发动机零部件有限公司</w:t>
      </w:r>
      <w:r>
        <w:rPr>
          <w:rFonts w:hint="eastAsia"/>
        </w:rPr>
        <w:br/>
      </w:r>
      <w:r>
        <w:rPr>
          <w:rFonts w:hint="eastAsia"/>
        </w:rPr>
        <w:t>　　第三节 重庆三爱海陵实业有限责任公司</w:t>
      </w:r>
      <w:r>
        <w:rPr>
          <w:rFonts w:hint="eastAsia"/>
        </w:rPr>
        <w:br/>
      </w:r>
      <w:r>
        <w:rPr>
          <w:rFonts w:hint="eastAsia"/>
        </w:rPr>
        <w:t>　　第四节 济南沃德汽车零部件有限公司</w:t>
      </w:r>
      <w:r>
        <w:rPr>
          <w:rFonts w:hint="eastAsia"/>
        </w:rPr>
        <w:br/>
      </w:r>
      <w:r>
        <w:rPr>
          <w:rFonts w:hint="eastAsia"/>
        </w:rPr>
        <w:t>　　第五节 怀集登云汽配股份有限公司</w:t>
      </w:r>
      <w:r>
        <w:rPr>
          <w:rFonts w:hint="eastAsia"/>
        </w:rPr>
        <w:br/>
      </w:r>
      <w:r>
        <w:rPr>
          <w:rFonts w:hint="eastAsia"/>
        </w:rPr>
        <w:t>　　第六节 维纳特气门集团</w:t>
      </w:r>
      <w:r>
        <w:rPr>
          <w:rFonts w:hint="eastAsia"/>
        </w:rPr>
        <w:br/>
      </w:r>
      <w:r>
        <w:rPr>
          <w:rFonts w:hint="eastAsia"/>
        </w:rPr>
        <w:t>　　第七节 中山市正洲汽门有限公司</w:t>
      </w:r>
      <w:r>
        <w:rPr>
          <w:rFonts w:hint="eastAsia"/>
        </w:rPr>
        <w:br/>
      </w:r>
      <w:r>
        <w:rPr>
          <w:rFonts w:hint="eastAsia"/>
        </w:rPr>
        <w:t>　　第八节 江苏鑫悦汽车零部件有限公司</w:t>
      </w:r>
      <w:r>
        <w:rPr>
          <w:rFonts w:hint="eastAsia"/>
        </w:rPr>
        <w:br/>
      </w:r>
      <w:r>
        <w:rPr>
          <w:rFonts w:hint="eastAsia"/>
        </w:rPr>
        <w:t>　　第九节 沃德气门制造有限公司</w:t>
      </w:r>
      <w:r>
        <w:rPr>
          <w:rFonts w:hint="eastAsia"/>
        </w:rPr>
        <w:br/>
      </w:r>
      <w:r>
        <w:rPr>
          <w:rFonts w:hint="eastAsia"/>
        </w:rPr>
        <w:t>　　第十节 湖南安福气门有限公司</w:t>
      </w:r>
      <w:r>
        <w:rPr>
          <w:rFonts w:hint="eastAsia"/>
        </w:rPr>
        <w:br/>
      </w:r>
      <w:r>
        <w:rPr>
          <w:rFonts w:hint="eastAsia"/>
        </w:rPr>
        <w:t>　　第十一节 第九章 2024-2025年中国气门相关产业链运行走势分析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2024-2025年中国气门上游市场分析</w:t>
      </w:r>
      <w:r>
        <w:rPr>
          <w:rFonts w:hint="eastAsia"/>
        </w:rPr>
        <w:br/>
      </w:r>
      <w:r>
        <w:rPr>
          <w:rFonts w:hint="eastAsia"/>
        </w:rPr>
        <w:t>　　　　一、全球气门上游产量及分布</w:t>
      </w:r>
      <w:r>
        <w:rPr>
          <w:rFonts w:hint="eastAsia"/>
        </w:rPr>
        <w:br/>
      </w:r>
      <w:r>
        <w:rPr>
          <w:rFonts w:hint="eastAsia"/>
        </w:rPr>
        <w:t>　　　　二、我国气门上游产量及分布</w:t>
      </w:r>
      <w:r>
        <w:rPr>
          <w:rFonts w:hint="eastAsia"/>
        </w:rPr>
        <w:br/>
      </w:r>
      <w:r>
        <w:rPr>
          <w:rFonts w:hint="eastAsia"/>
        </w:rPr>
        <w:t>　　　　三、气门上游价格走势分析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2024-2025年中国气门上游深加工市场分析</w:t>
      </w:r>
      <w:r>
        <w:rPr>
          <w:rFonts w:hint="eastAsia"/>
        </w:rPr>
        <w:br/>
      </w:r>
      <w:r>
        <w:rPr>
          <w:rFonts w:hint="eastAsia"/>
        </w:rPr>
        <w:t>　　　　一、气门上游深加工能力不能满足市场需求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二、气门上游深加工技术要</w:t>
      </w:r>
      <w:r>
        <w:rPr>
          <w:rFonts w:hint="eastAsia"/>
        </w:rPr>
        <w:br/>
      </w:r>
      <w:r>
        <w:rPr>
          <w:rFonts w:hint="eastAsia"/>
        </w:rPr>
        <w:t>　　　　三、气门上游加工业的发展对策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四、我国气门上游市场的发展前景</w:t>
      </w:r>
      <w:r>
        <w:rPr>
          <w:rFonts w:hint="eastAsia"/>
        </w:rPr>
        <w:br/>
      </w:r>
      <w:r>
        <w:rPr>
          <w:rFonts w:hint="eastAsia"/>
        </w:rPr>
        <w:t>　　　　五、气门上游面临问题</w:t>
      </w:r>
      <w:r>
        <w:rPr>
          <w:rFonts w:hint="eastAsia"/>
        </w:rPr>
        <w:br/>
      </w:r>
      <w:r>
        <w:rPr>
          <w:rFonts w:hint="eastAsia"/>
        </w:rPr>
        <w:t>　　第三节 2024-2025年中国人口消费特征分析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一、未来气门发展分析</w:t>
      </w:r>
      <w:r>
        <w:rPr>
          <w:rFonts w:hint="eastAsia"/>
        </w:rPr>
        <w:br/>
      </w:r>
      <w:r>
        <w:rPr>
          <w:rFonts w:hint="eastAsia"/>
        </w:rPr>
        <w:t>　　　　二、未来气门行业技术开发方向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2025-2031年中国气门行业市场前景分析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2025-2031年中国气门行业投资机会与风险分析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2025-2031年中国气门行业投资环境分析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2025-2031年气门行业投资机会分析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2025-2031年中国气门行业投资风险分析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中^智林^：专家投资建议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2020-2025年中国气门行业市场规模及增速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2020-2025年中国气门行业重点企业市场份额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2020-2025年中国气门行业需求总量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2020-2025年中国气门行业需求集中度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2020-2025年中国气门行业需求增长速度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2020-2025年中国气门行业市场饱和度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2020-2025年中国气门行业供给总量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2020-2025年中国气门行业供给增长速度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2020-2025年中国气门行业供给集中度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2020-2025年中国气门行业销售量</w:t>
      </w:r>
      <w:r>
        <w:rPr>
          <w:rFonts w:hint="eastAsia"/>
        </w:rPr>
        <w:br/>
      </w:r>
      <w:r>
        <w:rPr>
          <w:rFonts w:hint="eastAsia"/>
        </w:rPr>
        <w:t>　　图表 2020-2025年中国气门行业库存量</w:t>
      </w:r>
      <w:r>
        <w:rPr>
          <w:rFonts w:hint="eastAsia"/>
        </w:rPr>
        <w:br/>
      </w:r>
      <w:r>
        <w:rPr>
          <w:rFonts w:hint="eastAsia"/>
        </w:rPr>
        <w:t>　　图表 2025年中国气门行业企业区域分布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2025年中国气门行业销售渠道分布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2025年中国气门行业主要代理商分布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2020-2025年中国气门行业产品价格走势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2020-2025年中国气门行业利润及增长速度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2020-2025年中国气门产品出口量以及出口额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2020-2025年中国气门行业出口地区分布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2020-2025年中国气门行业进口量及进口额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2020-2025年中国气门行业进口区域分布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2020-2025年中国气门行业对外依存度</w:t>
      </w:r>
      <w:r>
        <w:rPr>
          <w:rFonts w:hint="eastAsia"/>
        </w:rPr>
        <w:br/>
      </w:r>
      <w:r>
        <w:rPr>
          <w:rFonts w:hint="eastAsia"/>
        </w:rPr>
        <w:t>　　图表 2025-2031年中国气门行业市场规模及增速预测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2025-2031年中国气门行业需求总量预测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2025-2031年中国气门行业供给量预测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2025-2031年中国气门行业产品价格趋势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2fa2466114d4e" w:history="1">
        <w:r>
          <w:rPr>
            <w:rStyle w:val="Hyperlink"/>
          </w:rPr>
          <w:t>2025-2031年中国汽车气门市场现状调研分析及发展前景报告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2fa2466114d4e" w:history="1">
        <w:r>
          <w:rPr>
            <w:rStyle w:val="Hyperlink"/>
          </w:rPr>
          <w:t>https://www.20087.com/1/91/QiCheQiMenFaZhanQuShiYuCeFenXi.html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热点：汽车发动机气门图片、汽车气门哒哒哒响怎么解决、汽车拉缸有什么现象、汽车气门嘴、汽车节气门怎么清洗、汽车气门芯、汽车气门是什么样子、汽车气门积碳怎么清理、汽车烧机油怎么办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a63239af407c" w:history="1">
      <w:r>
        <w:rPr>
          <w:rStyle w:val="Hyperlink"/>
        </w:rPr>
        <w:t>2025-2031年中国汽车气门市场现状调研分析及发展前景报告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QiCheQiMenFaZhanQuShiYuCeFenXi.html" TargetMode="External" Id="R2cd2fa246611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QiCheQiMenFaZhanQuShiYuCeFenXi.html" TargetMode="External" Id="R3c0da63239af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2025-05-10T06:59:00Z</dcterms:created>
  <dcterms:modified xsi:type="dcterms:W3CDTF">2025-05-10T07:59:00Z</dcterms:modified>
  <dc:subject>2025-2031年中国汽车气门市场现状调研分析及发展前景报告</dc:subject>
  <dc:title>2025-2031年中国汽车气门市场现状调研分析及发展前景报告</dc:title>
  <cp:keywords>2025-2031年中国汽车气门市场现状调研分析及发展前景报告</cp:keywords>
  <dc:description>2025-2031年中国汽车气门市场现状调研分析及发展前景报告</dc:description>
</cp:coreProperties>
</file>