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ef31aad22457e" w:history="1">
              <w:r>
                <w:rPr>
                  <w:rStyle w:val="Hyperlink"/>
                </w:rPr>
                <w:t>2025-2031年中国儿童安全座椅市场深度调查研究与发展前景分析报告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ef31aad22457e" w:history="1">
              <w:r>
                <w:rPr>
                  <w:rStyle w:val="Hyperlink"/>
                </w:rPr>
                <w:t>2025-2031年中国儿童安全座椅市场深度调查研究与发展前景分析报告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ef31aad22457e" w:history="1">
                <w:r>
                  <w:rPr>
                    <w:rStyle w:val="Hyperlink"/>
                  </w:rPr>
                  <w:t>https://www.20087.com/5/17/ErTongAnQuanZuoYiWeiLaiFaZhanQuS.html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儿童乘车安全的关键设备，近年来在法规推动和家长安全意识提升的双重作用下，市场需求持续增长。各国陆续出台强制使用儿童安全座椅的法律，促使行业标准不断提升，产品从简单的座椅发展到涵盖多种体型、年龄和安全等级的系列。技术上，儿童安全座椅集成了侧撞保护、可调节头枕、五点式安全带等安全特性，同时注重舒适性和便利性设计，如易于安装和拆卸、可清洗材料等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个性化。一方面，通过集成传感器和智能技术，实现座椅状态的实时监测和自动调整，如根据儿童体重自动调节安全带松紧度，提高安全性。另一方面，座椅设计将更加注重与车内环境的融合，提供定制化选项，如色彩、图案和附加功能，满足不同家庭的需求。此外，随着共享经济的发展，儿童安全座椅租赁服务或将兴起，以适应短期旅行和城市出行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ef31aad22457e" w:history="1">
        <w:r>
          <w:rPr>
            <w:rStyle w:val="Hyperlink"/>
          </w:rPr>
          <w:t>2025-2031年中国儿童安全座椅市场深度调查研究与发展前景分析报告</w:t>
        </w:r>
      </w:hyperlink>
      <w:r>
        <w:rPr>
          <w:rFonts w:hint="eastAsia"/>
        </w:rPr>
        <w:t>》依托多年行业监测数据，结合儿童安全座椅行业现状与未来前景，系统分析了儿童安全座椅市场需求、市场规模、产业链结构、价格机制及细分市场特征。报告对儿童安全座椅市场前景进行了客观评估，预测了儿童安全座椅行业发展趋势，并详细解读了品牌竞争格局、市场集中度及重点企业的运营表现。此外，报告通过SWOT分析识别了儿童安全座椅行业机遇与潜在风险，为投资者和决策者提供了科学、规范的战略建议，助力把握儿童安全座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儿童安全座椅行业国内外市场分析</w:t>
      </w:r>
      <w:r>
        <w:rPr>
          <w:rFonts w:hint="eastAsia"/>
        </w:rPr>
        <w:br/>
      </w:r>
      <w:r>
        <w:rPr>
          <w:rFonts w:hint="eastAsia"/>
        </w:rPr>
        <w:t>　　2.1 儿童安全座椅行业国际市场分析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儿童安全座椅行业国内市场分析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2025年儿童安全座椅产能 产量统计</w:t>
      </w:r>
      <w:r>
        <w:rPr>
          <w:rFonts w:hint="eastAsia"/>
        </w:rPr>
        <w:br/>
      </w:r>
      <w:r>
        <w:rPr>
          <w:rFonts w:hint="eastAsia"/>
        </w:rPr>
        <w:t>　　6.2 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2025年儿童安全座椅供应量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6.5 2025年儿童安全座椅进口量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t>　　7.6 日本combi康贝</w:t>
      </w:r>
      <w:r>
        <w:rPr>
          <w:rFonts w:hint="eastAsia"/>
        </w:rPr>
        <w:br/>
      </w:r>
      <w:r>
        <w:rPr>
          <w:rFonts w:hint="eastAsia"/>
        </w:rPr>
        <w:t>　　7.7 荷兰Maxi-cosi麦克斯-考西</w:t>
      </w:r>
      <w:r>
        <w:rPr>
          <w:rFonts w:hint="eastAsia"/>
        </w:rPr>
        <w:br/>
      </w:r>
      <w:r>
        <w:rPr>
          <w:rFonts w:hint="eastAsia"/>
        </w:rPr>
        <w:t>　　7.8 德国Concord康科德</w:t>
      </w:r>
      <w:r>
        <w:rPr>
          <w:rFonts w:hint="eastAsia"/>
        </w:rPr>
        <w:br/>
      </w:r>
      <w:r>
        <w:rPr>
          <w:rFonts w:hint="eastAsia"/>
        </w:rPr>
        <w:t>　　7.9 挪威Besafe</w:t>
      </w:r>
      <w:r>
        <w:rPr>
          <w:rFonts w:hint="eastAsia"/>
        </w:rPr>
        <w:br/>
      </w:r>
      <w:r>
        <w:rPr>
          <w:rFonts w:hint="eastAsia"/>
        </w:rPr>
        <w:t>　　7.10 西班牙Jane</w:t>
      </w:r>
      <w:r>
        <w:rPr>
          <w:rFonts w:hint="eastAsia"/>
        </w:rPr>
        <w:br/>
      </w:r>
      <w:r>
        <w:rPr>
          <w:rFonts w:hint="eastAsia"/>
        </w:rPr>
        <w:t>　　7.11 Goodbaby好孩子</w:t>
      </w:r>
      <w:r>
        <w:rPr>
          <w:rFonts w:hint="eastAsia"/>
        </w:rPr>
        <w:br/>
      </w:r>
      <w:r>
        <w:rPr>
          <w:rFonts w:hint="eastAsia"/>
        </w:rPr>
        <w:t>　　　　7.11.1 企业偿债能力分析</w:t>
      </w:r>
      <w:r>
        <w:rPr>
          <w:rFonts w:hint="eastAsia"/>
        </w:rPr>
        <w:br/>
      </w:r>
      <w:r>
        <w:rPr>
          <w:rFonts w:hint="eastAsia"/>
        </w:rPr>
        <w:t>　　　　7.11.2 企业运营能力分析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7.12 贝贝卡西</w:t>
      </w:r>
      <w:r>
        <w:rPr>
          <w:rFonts w:hint="eastAsia"/>
        </w:rPr>
        <w:br/>
      </w:r>
      <w:r>
        <w:rPr>
          <w:rFonts w:hint="eastAsia"/>
        </w:rPr>
        <w:t>　　　　7.12.1 企业偿债能力分析</w:t>
      </w:r>
      <w:r>
        <w:rPr>
          <w:rFonts w:hint="eastAsia"/>
        </w:rPr>
        <w:br/>
      </w:r>
      <w:r>
        <w:rPr>
          <w:rFonts w:hint="eastAsia"/>
        </w:rPr>
        <w:t>　　　　7.12.2 企业运营能力分析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7.13 Baby First宝贝第一</w:t>
      </w:r>
      <w:r>
        <w:rPr>
          <w:rFonts w:hint="eastAsia"/>
        </w:rPr>
        <w:br/>
      </w:r>
      <w:r>
        <w:rPr>
          <w:rFonts w:hint="eastAsia"/>
        </w:rPr>
        <w:t>　　　　7.13.1 企业偿债能力分析</w:t>
      </w:r>
      <w:r>
        <w:rPr>
          <w:rFonts w:hint="eastAsia"/>
        </w:rPr>
        <w:br/>
      </w:r>
      <w:r>
        <w:rPr>
          <w:rFonts w:hint="eastAsia"/>
        </w:rPr>
        <w:t>　　　　7.13.2 企业运营能力分析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7.14 惠尔顿Welldon</w:t>
      </w:r>
      <w:r>
        <w:rPr>
          <w:rFonts w:hint="eastAsia"/>
        </w:rPr>
        <w:br/>
      </w:r>
      <w:r>
        <w:rPr>
          <w:rFonts w:hint="eastAsia"/>
        </w:rPr>
        <w:t>　　　　7.14.1 企业偿债能力分析</w:t>
      </w:r>
      <w:r>
        <w:rPr>
          <w:rFonts w:hint="eastAsia"/>
        </w:rPr>
        <w:br/>
      </w:r>
      <w:r>
        <w:rPr>
          <w:rFonts w:hint="eastAsia"/>
        </w:rPr>
        <w:t>　　　　7.14.2 企业运营能力分析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7.15 感恩Ganen</w:t>
      </w:r>
      <w:r>
        <w:rPr>
          <w:rFonts w:hint="eastAsia"/>
        </w:rPr>
        <w:br/>
      </w:r>
      <w:r>
        <w:rPr>
          <w:rFonts w:hint="eastAsia"/>
        </w:rPr>
        <w:t>　　　　7.15.1 企业偿债能力分析</w:t>
      </w:r>
      <w:r>
        <w:rPr>
          <w:rFonts w:hint="eastAsia"/>
        </w:rPr>
        <w:br/>
      </w:r>
      <w:r>
        <w:rPr>
          <w:rFonts w:hint="eastAsia"/>
        </w:rPr>
        <w:t>　　　　7.15.2 企业运营能力分析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7.16 贝安宝Belovedbaby</w:t>
      </w:r>
      <w:r>
        <w:rPr>
          <w:rFonts w:hint="eastAsia"/>
        </w:rPr>
        <w:br/>
      </w:r>
      <w:r>
        <w:rPr>
          <w:rFonts w:hint="eastAsia"/>
        </w:rPr>
        <w:t>　　　　7.16.1 企业偿债能力分析</w:t>
      </w:r>
      <w:r>
        <w:rPr>
          <w:rFonts w:hint="eastAsia"/>
        </w:rPr>
        <w:br/>
      </w:r>
      <w:r>
        <w:rPr>
          <w:rFonts w:hint="eastAsia"/>
        </w:rPr>
        <w:t>　　　　7.16.2 企业运营能力分析</w:t>
      </w:r>
      <w:r>
        <w:rPr>
          <w:rFonts w:hint="eastAsia"/>
        </w:rPr>
        <w:br/>
      </w:r>
      <w:r>
        <w:rPr>
          <w:rFonts w:hint="eastAsia"/>
        </w:rPr>
        <w:t>　　　　7.16.3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儿童安全座椅营销渠道管理</w:t>
      </w:r>
      <w:r>
        <w:rPr>
          <w:rFonts w:hint="eastAsia"/>
        </w:rPr>
        <w:br/>
      </w:r>
      <w:r>
        <w:rPr>
          <w:rFonts w:hint="eastAsia"/>
        </w:rPr>
        <w:t>　　9.3 儿童安全座椅营销渠道建立策略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适合0-18个月宝宝产品</w:t>
      </w:r>
      <w:r>
        <w:rPr>
          <w:rFonts w:hint="eastAsia"/>
        </w:rPr>
        <w:br/>
      </w:r>
      <w:r>
        <w:rPr>
          <w:rFonts w:hint="eastAsia"/>
        </w:rPr>
        <w:t>　　图表 2 适合0-4岁宝宝产品</w:t>
      </w:r>
      <w:r>
        <w:rPr>
          <w:rFonts w:hint="eastAsia"/>
        </w:rPr>
        <w:br/>
      </w:r>
      <w:r>
        <w:rPr>
          <w:rFonts w:hint="eastAsia"/>
        </w:rPr>
        <w:t>　　图表 3 适合1-12岁宝宝产品</w:t>
      </w:r>
      <w:r>
        <w:rPr>
          <w:rFonts w:hint="eastAsia"/>
        </w:rPr>
        <w:br/>
      </w:r>
      <w:r>
        <w:rPr>
          <w:rFonts w:hint="eastAsia"/>
        </w:rPr>
        <w:t>　　图表 4 适合3-12岁宝宝产品</w:t>
      </w:r>
      <w:r>
        <w:rPr>
          <w:rFonts w:hint="eastAsia"/>
        </w:rPr>
        <w:br/>
      </w:r>
      <w:r>
        <w:rPr>
          <w:rFonts w:hint="eastAsia"/>
        </w:rPr>
        <w:t>　　图表 5 儿童乘坐汽车的方式现状</w:t>
      </w:r>
      <w:r>
        <w:rPr>
          <w:rFonts w:hint="eastAsia"/>
        </w:rPr>
        <w:br/>
      </w:r>
      <w:r>
        <w:rPr>
          <w:rFonts w:hint="eastAsia"/>
        </w:rPr>
        <w:t>　　图表 6 认为正确的儿童乘车方式</w:t>
      </w:r>
      <w:r>
        <w:rPr>
          <w:rFonts w:hint="eastAsia"/>
        </w:rPr>
        <w:br/>
      </w:r>
      <w:r>
        <w:rPr>
          <w:rFonts w:hint="eastAsia"/>
        </w:rPr>
        <w:t>　　图表 7 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 购买儿童座椅的看重因素</w:t>
      </w:r>
      <w:r>
        <w:rPr>
          <w:rFonts w:hint="eastAsia"/>
        </w:rPr>
        <w:br/>
      </w:r>
      <w:r>
        <w:rPr>
          <w:rFonts w:hint="eastAsia"/>
        </w:rPr>
        <w:t>　　图表 9 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 购买儿童座椅价格选择</w:t>
      </w:r>
      <w:r>
        <w:rPr>
          <w:rFonts w:hint="eastAsia"/>
        </w:rPr>
        <w:br/>
      </w:r>
      <w:r>
        <w:rPr>
          <w:rFonts w:hint="eastAsia"/>
        </w:rPr>
        <w:t>　　图表 11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 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 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 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ADAC公布2025年最新儿童安全座椅测试成绩（附中文说明）</w:t>
      </w:r>
      <w:r>
        <w:rPr>
          <w:rFonts w:hint="eastAsia"/>
        </w:rPr>
        <w:br/>
      </w:r>
      <w:r>
        <w:rPr>
          <w:rFonts w:hint="eastAsia"/>
        </w:rPr>
        <w:t>　　图表 18 德国CONCORD历年（2009-2016）参加ADAC测试结果</w:t>
      </w:r>
      <w:r>
        <w:rPr>
          <w:rFonts w:hint="eastAsia"/>
        </w:rPr>
        <w:br/>
      </w:r>
      <w:r>
        <w:rPr>
          <w:rFonts w:hint="eastAsia"/>
        </w:rPr>
        <w:t>　　图表 19 2020-2025年汽车产销量</w:t>
      </w:r>
      <w:r>
        <w:rPr>
          <w:rFonts w:hint="eastAsia"/>
        </w:rPr>
        <w:br/>
      </w:r>
      <w:r>
        <w:rPr>
          <w:rFonts w:hint="eastAsia"/>
        </w:rPr>
        <w:t>　　图表 20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21 国外相关技术法规</w:t>
      </w:r>
      <w:r>
        <w:rPr>
          <w:rFonts w:hint="eastAsia"/>
        </w:rPr>
        <w:br/>
      </w:r>
      <w:r>
        <w:rPr>
          <w:rFonts w:hint="eastAsia"/>
        </w:rPr>
        <w:t>　　图表 22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2020-2025年我国儿童安全座椅行业资产合计及增长对比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2020-2025年我国儿童安全座椅行业工业总产值及增长对比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2020-2025年我国儿童安全座椅行业销售收入及增长对比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2020-2025年我国儿童安全座椅行业国内市场规模及增长情况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2020-2025年我国儿童安全座椅行业国内市场规模及增长对比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2020-2025年我国儿童安全座椅行业出口额及增长情况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2020-2025年我国儿童安全座椅行业出口额及增长对比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2020-2025年我国儿童安全座椅行业主营业务成本及增长情况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2020-2025年我国儿童安全座椅行业主营业务成本及增长对比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2020-2025年我国儿童安全座椅行业利润总额及增长对比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近3年江苏百佳斯特汽车制品有限公司资产负债率变化情况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近3年江苏百佳斯特汽车制品有限公司产权比率变化情况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近3年江苏百佳斯特汽车制品有限公司固定资产周转次数情况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近3年江苏百佳斯特汽车制品有限公司流动资产周转次数变化情况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近3年江苏百佳斯特汽车制品有限公司总资产周转次数变化情况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近3年江苏百佳斯特汽车制品有限公司销售毛利率变化情况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2020-2025年乘用车产销量</w:t>
      </w:r>
      <w:r>
        <w:rPr>
          <w:rFonts w:hint="eastAsia"/>
        </w:rPr>
        <w:br/>
      </w:r>
      <w:r>
        <w:rPr>
          <w:rFonts w:hint="eastAsia"/>
        </w:rPr>
        <w:t>　　图表 73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74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75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76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77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78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79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80 2025-2031年我国儿童安全座椅行业销售收入预测图</w:t>
      </w:r>
      <w:r>
        <w:rPr>
          <w:rFonts w:hint="eastAsia"/>
        </w:rPr>
        <w:br/>
      </w:r>
      <w:r>
        <w:rPr>
          <w:rFonts w:hint="eastAsia"/>
        </w:rPr>
        <w:t>　　图表 81 儿童安全座椅销售策略</w:t>
      </w:r>
      <w:r>
        <w:rPr>
          <w:rFonts w:hint="eastAsia"/>
        </w:rPr>
        <w:br/>
      </w:r>
      <w:r>
        <w:rPr>
          <w:rFonts w:hint="eastAsia"/>
        </w:rPr>
        <w:t>　　图表 82 2025-2031年我国儿童安全座椅行业出口额预测图</w:t>
      </w:r>
      <w:r>
        <w:rPr>
          <w:rFonts w:hint="eastAsia"/>
        </w:rPr>
        <w:br/>
      </w:r>
      <w:r>
        <w:rPr>
          <w:rFonts w:hint="eastAsia"/>
        </w:rPr>
        <w:t>　　图表 83 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84 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85 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86 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87 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88 儿童安全座椅企业对付竞争者降价的程序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近4年江苏百佳斯特汽车制品有限公司资产负债率变化情况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近4年江苏百佳斯特汽车制品有限公司产权比率变化情况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近4年江苏百佳斯特汽车制品有限公司固定资产周转次数情况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近4年江苏百佳斯特汽车制品有限公司流动资产周转次数变化情况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近4年江苏百佳斯特汽车制品有限公司总资产周转次数变化情况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近4年江苏百佳斯特汽车制品有限公司销售毛利率变化情况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2025-2031年我国儿童安全座椅行业销售收入预测结果</w:t>
      </w:r>
      <w:r>
        <w:rPr>
          <w:rFonts w:hint="eastAsia"/>
        </w:rPr>
        <w:br/>
      </w:r>
      <w:r>
        <w:rPr>
          <w:rFonts w:hint="eastAsia"/>
        </w:rPr>
        <w:t>　　表格 38 2025-2031年我国儿童安全座椅行业出口额预测结果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ef31aad22457e" w:history="1">
        <w:r>
          <w:rPr>
            <w:rStyle w:val="Hyperlink"/>
          </w:rPr>
          <w:t>2025-2031年中国儿童安全座椅市场深度调查研究与发展前景分析报告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ef31aad22457e" w:history="1">
        <w:r>
          <w:rPr>
            <w:rStyle w:val="Hyperlink"/>
          </w:rPr>
          <w:t>https://www.20087.com/5/17/ErTongAnQuanZuoYiWeiLaiFaZhanQuS.html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064d5cc3425c" w:history="1">
      <w:r>
        <w:rPr>
          <w:rStyle w:val="Hyperlink"/>
        </w:rPr>
        <w:t>2025-2031年中国儿童安全座椅市场深度调查研究与发展前景分析报告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ErTongAnQuanZuoYiWeiLaiFaZhanQuS.html" TargetMode="External" Id="Rab4ef31aad2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ErTongAnQuanZuoYiWeiLaiFaZhanQuS.html" TargetMode="External" Id="R7e61064d5cc3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2025-05-24T04:56:00Z</dcterms:created>
  <dcterms:modified xsi:type="dcterms:W3CDTF">2025-05-24T05:56:00Z</dcterms:modified>
  <dc:subject>2025-2031年中国儿童安全座椅市场深度调查研究与发展前景分析报告</dc:subject>
  <dc:title>2025-2031年中国儿童安全座椅市场深度调查研究与发展前景分析报告</dc:title>
  <cp:keywords>2025-2031年中国儿童安全座椅市场深度调查研究与发展前景分析报告</cp:keywords>
  <dc:description>2025-2031年中国儿童安全座椅市场深度调查研究与发展前景分析报告</dc:description>
</cp:coreProperties>
</file>