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203b764154e9a" w:history="1">
              <w:r>
                <w:rPr>
                  <w:rStyle w:val="Hyperlink"/>
                </w:rPr>
                <w:t>2025-2031年中国功用车市场研究与发展前景预测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203b764154e9a" w:history="1">
              <w:r>
                <w:rPr>
                  <w:rStyle w:val="Hyperlink"/>
                </w:rPr>
                <w:t>2025-2031年中国功用车市场研究与发展前景预测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203b764154e9a" w:history="1">
                <w:r>
                  <w:rPr>
                    <w:rStyle w:val="Hyperlink"/>
                  </w:rPr>
                  <w:t>https://www.20087.com/5/97/GongYongCheFaZhanQianJing.html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用车是专为执行特定功能而设计制造的特种车辆，通常用于城市公共服务、工程作业、应急救援、环境治理等领域，涵盖扫地车、洒水车、消防车、救护车、电力抢修车、高空作业车等多种类型。该类产品强调实用性、耐用性与作业效率，配备专用设备如水泵、升降平台、真空吸尘装置、发电机组等，能够适应复杂工况下的连续作业需求。目前，功用车制造已形成较为完整的产业链体系，部分高端车型采用新能源驱动、智能控制系统与远程调度平台，提升作业自动化水平与能源利用效率。</w:t>
      </w:r>
      <w:r>
        <w:rPr>
          <w:rFonts w:hint="eastAsia"/>
        </w:rPr>
        <w:br/>
      </w:r>
      <w:r>
        <w:rPr>
          <w:rFonts w:hint="eastAsia"/>
        </w:rPr>
        <w:t>　　未来，功用车将在智慧城市与绿色交通建设推动下加速向电动化、智能化、网联化方向发展。随着动力电池能量密度提升与充换电基础设施完善，电动功用车将成为主流趋势，尤其在环卫、市政、园区管理等场景中替代燃油车型。同时，自动驾驶与远程操控技术的应用，将使功用车具备路径规划、自动避障、无人值守作业等能力，提升作业安全与效率。在管理端，车联网平台与城市大脑系统的对接，将推动功用车从单一作业工具向城市综合服务平台转变，实现资源调度优化与数据价值挖掘。此外，政策对节能减排与城市精细化管理的要求，也将促使功用车行业加快产品升级与服务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203b764154e9a" w:history="1">
        <w:r>
          <w:rPr>
            <w:rStyle w:val="Hyperlink"/>
          </w:rPr>
          <w:t>2025-2031年中国功用车市场研究与发展前景预测</w:t>
        </w:r>
      </w:hyperlink>
      <w:r>
        <w:rPr>
          <w:rFonts w:hint="eastAsia"/>
        </w:rPr>
        <w:t>》基于国家统计局及相关行业协会的权威数据，系统分析了功用车行业的市场规模、产业链结构及技术现状，并对功用车发展趋势与市场前景进行了科学预测。报告重点解读了行业重点企业的竞争策略与品牌影响力，全面评估了功用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功用车产业概述</w:t>
      </w:r>
      <w:r>
        <w:rPr>
          <w:rFonts w:hint="eastAsia"/>
        </w:rPr>
        <w:br/>
      </w:r>
      <w:r>
        <w:rPr>
          <w:rFonts w:hint="eastAsia"/>
        </w:rPr>
        <w:t>　　第一节 功用车定义与分类</w:t>
      </w:r>
      <w:r>
        <w:rPr>
          <w:rFonts w:hint="eastAsia"/>
        </w:rPr>
        <w:br/>
      </w:r>
      <w:r>
        <w:rPr>
          <w:rFonts w:hint="eastAsia"/>
        </w:rPr>
        <w:t>　　第二节 功用车产业链结构及关键环节剖析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功用车商业模式与盈利模式解析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功用车经济指标与行业评估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2019-2024年全球功用车市场规模及增长趋势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主要国家与地区功用车市场对比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2025-2031年全球功用车行业发展趋势与前景预测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国际功用车市场发展趋势及对我国启示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二、对我国功用车市场的借鉴意义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中国功用车行业市场规模分析与预测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功用车市场的总体规模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一、2019-2024年功用车市场规模变化及趋势分析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二、2025年功用车行业市场规模特点</w:t>
      </w:r>
      <w:r>
        <w:rPr>
          <w:rFonts w:hint="eastAsia"/>
        </w:rPr>
        <w:br/>
      </w:r>
      <w:r>
        <w:rPr>
          <w:rFonts w:hint="eastAsia"/>
        </w:rPr>
        <w:t>　　第二节 功用车市场规模的构成</w:t>
      </w:r>
      <w:r>
        <w:rPr>
          <w:rFonts w:hint="eastAsia"/>
        </w:rPr>
        <w:br/>
      </w:r>
      <w:r>
        <w:rPr>
          <w:rFonts w:hint="eastAsia"/>
        </w:rPr>
        <w:t>　　　　一、功用车客户群体特征与偏好分析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二、不同类型功用车市场规模分布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三、各地区功用车市场规模差异与特点</w:t>
      </w:r>
      <w:r>
        <w:rPr>
          <w:rFonts w:hint="eastAsia"/>
        </w:rPr>
        <w:br/>
      </w:r>
      <w:r>
        <w:rPr>
          <w:rFonts w:hint="eastAsia"/>
        </w:rPr>
        <w:t>　　第三节 功用车市场规模的预测与展望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一、未来几年功用车市场规模增长预测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国内外功用车行业技术差距分析及差距形成的主要原因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2019-2024年功用车行业规模情况</w:t>
      </w:r>
      <w:r>
        <w:rPr>
          <w:rFonts w:hint="eastAsia"/>
        </w:rPr>
        <w:br/>
      </w:r>
      <w:r>
        <w:rPr>
          <w:rFonts w:hint="eastAsia"/>
        </w:rPr>
        <w:t>　　　　一、功用车行业企业数量规模</w:t>
      </w:r>
      <w:r>
        <w:rPr>
          <w:rFonts w:hint="eastAsia"/>
        </w:rPr>
        <w:br/>
      </w:r>
      <w:r>
        <w:rPr>
          <w:rFonts w:hint="eastAsia"/>
        </w:rPr>
        <w:t>　　　　二、功用车行业从业人员规模</w:t>
      </w:r>
      <w:r>
        <w:rPr>
          <w:rFonts w:hint="eastAsia"/>
        </w:rPr>
        <w:br/>
      </w:r>
      <w:r>
        <w:rPr>
          <w:rFonts w:hint="eastAsia"/>
        </w:rPr>
        <w:t>　　　　三、功用车行业市场敏感性分析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2019-2024年功用车行业财务能力分析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一、功用车行业盈利能力</w:t>
      </w:r>
      <w:r>
        <w:rPr>
          <w:rFonts w:hint="eastAsia"/>
        </w:rPr>
        <w:br/>
      </w:r>
      <w:r>
        <w:rPr>
          <w:rFonts w:hint="eastAsia"/>
        </w:rPr>
        <w:t>　　　　二、功用车行业偿债能力</w:t>
      </w:r>
      <w:r>
        <w:rPr>
          <w:rFonts w:hint="eastAsia"/>
        </w:rPr>
        <w:br/>
      </w:r>
      <w:r>
        <w:rPr>
          <w:rFonts w:hint="eastAsia"/>
        </w:rPr>
        <w:t>　　　　三、功用车行业营运能力</w:t>
      </w:r>
      <w:r>
        <w:rPr>
          <w:rFonts w:hint="eastAsia"/>
        </w:rPr>
        <w:br/>
      </w:r>
      <w:r>
        <w:rPr>
          <w:rFonts w:hint="eastAsia"/>
        </w:rPr>
        <w:t>　　　　四、功用车行业发展能力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中国功用车行业细分市场调研与机会挖掘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功用车细分市场（一）市场调研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功用车细分市场（二）市场调研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中国功用车行业区域市场调研分析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2019-2024年中国功用车行业重点区域调研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一、重点地区（一）功用车市场规模与特点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二、重点地区（二）功用车市场规模及特点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三、重点地区（三）功用车市场规模及特点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四、重点地区（四）功用车市场规模及特点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不同区域功用车市场的对比与启示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二、功用车市场拓展策略与建议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中国功用车行业的营销渠道与客户分析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功用车行业渠道分析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二、各类渠道对功用车行业的影响</w:t>
      </w:r>
      <w:r>
        <w:rPr>
          <w:rFonts w:hint="eastAsia"/>
        </w:rPr>
        <w:br/>
      </w:r>
      <w:r>
        <w:rPr>
          <w:rFonts w:hint="eastAsia"/>
        </w:rPr>
        <w:t>　　　　三、主要功用车企业渠道策略研究</w:t>
      </w:r>
      <w:r>
        <w:rPr>
          <w:rFonts w:hint="eastAsia"/>
        </w:rPr>
        <w:br/>
      </w:r>
      <w:r>
        <w:rPr>
          <w:rFonts w:hint="eastAsia"/>
        </w:rPr>
        <w:t>　　第二节 功用车行业客户分析与定位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中国功用车行业竞争格局及策略选择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功用车行业总体市场竞争状况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一、功用车行业竞争结构分析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二、功用车企业竞争格局与集中度评估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三、功用车行业SWOT分析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功用车企业发展策略分析</w:t>
      </w:r>
      <w:r>
        <w:rPr>
          <w:rFonts w:hint="eastAsia"/>
        </w:rPr>
        <w:br/>
      </w:r>
      <w:r>
        <w:rPr>
          <w:rFonts w:hint="eastAsia"/>
        </w:rPr>
        <w:t>　　第一节 功用车市场与销售策略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功用车品牌战略思考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二、功用车行业主管部门、监管体制及相关政策法规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3、功用车行业的主要法律、法规和政策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4、2025年功用车行业法律法规和政策对行业的影响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二、功用车消费者需求分析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一、功用车技术的应用与创新</w:t>
      </w:r>
      <w:r>
        <w:rPr>
          <w:rFonts w:hint="eastAsia"/>
        </w:rPr>
        <w:br/>
      </w:r>
      <w:r>
        <w:rPr>
          <w:rFonts w:hint="eastAsia"/>
        </w:rPr>
        <w:t>　　　　二、功用车行业发展的技术趋势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2025-2031年功用车行业展趋势预测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2025-2031年功用车市场发展前景分析</w:t>
      </w:r>
      <w:r>
        <w:rPr>
          <w:rFonts w:hint="eastAsia"/>
        </w:rPr>
        <w:br/>
      </w:r>
      <w:r>
        <w:rPr>
          <w:rFonts w:hint="eastAsia"/>
        </w:rPr>
        <w:t>　　　　一、功用车市场发展潜力</w:t>
      </w:r>
      <w:r>
        <w:rPr>
          <w:rFonts w:hint="eastAsia"/>
        </w:rPr>
        <w:br/>
      </w:r>
      <w:r>
        <w:rPr>
          <w:rFonts w:hint="eastAsia"/>
        </w:rPr>
        <w:t>　　　　二、功用车市场前景分析</w:t>
      </w:r>
      <w:r>
        <w:rPr>
          <w:rFonts w:hint="eastAsia"/>
        </w:rPr>
        <w:br/>
      </w:r>
      <w:r>
        <w:rPr>
          <w:rFonts w:hint="eastAsia"/>
        </w:rPr>
        <w:t>　　　　三、功用车细分行业发展前景分析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2025-2031年功用车发展趋势预测</w:t>
      </w:r>
      <w:r>
        <w:rPr>
          <w:rFonts w:hint="eastAsia"/>
        </w:rPr>
        <w:br/>
      </w:r>
      <w:r>
        <w:rPr>
          <w:rFonts w:hint="eastAsia"/>
        </w:rPr>
        <w:t>　　　　一、功用车发展趋势预测</w:t>
      </w:r>
      <w:r>
        <w:rPr>
          <w:rFonts w:hint="eastAsia"/>
        </w:rPr>
        <w:br/>
      </w:r>
      <w:r>
        <w:rPr>
          <w:rFonts w:hint="eastAsia"/>
        </w:rPr>
        <w:t>　　　　二、功用车市场规模预测</w:t>
      </w:r>
      <w:r>
        <w:rPr>
          <w:rFonts w:hint="eastAsia"/>
        </w:rPr>
        <w:br/>
      </w:r>
      <w:r>
        <w:rPr>
          <w:rFonts w:hint="eastAsia"/>
        </w:rPr>
        <w:t>　　　　三、功用车细分市场发展趋势预测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未来功用车行业挑战与机遇探讨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一、功用车行业挑战</w:t>
      </w:r>
      <w:r>
        <w:rPr>
          <w:rFonts w:hint="eastAsia"/>
        </w:rPr>
        <w:br/>
      </w:r>
      <w:r>
        <w:rPr>
          <w:rFonts w:hint="eastAsia"/>
        </w:rPr>
        <w:t>　　　　二、功用车行业机遇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功用车行业研究结论及建议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对功用车行业发展的建议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(中^智^林)对功用车企业和投资者的建议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功用车行业历程</w:t>
      </w:r>
      <w:r>
        <w:rPr>
          <w:rFonts w:hint="eastAsia"/>
        </w:rPr>
        <w:br/>
      </w:r>
      <w:r>
        <w:rPr>
          <w:rFonts w:hint="eastAsia"/>
        </w:rPr>
        <w:t>　　图表 功用车行业生命周期</w:t>
      </w:r>
      <w:r>
        <w:rPr>
          <w:rFonts w:hint="eastAsia"/>
        </w:rPr>
        <w:br/>
      </w:r>
      <w:r>
        <w:rPr>
          <w:rFonts w:hint="eastAsia"/>
        </w:rPr>
        <w:t>　　图表 功用车行业产业链分析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2019-2024年功用车行业市场容量统计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2019-2024年中国功用车行业市场规模及增长情况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2019-2024年中国功用车行业盈利能力分析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2019-2024年中国功用车行业运营能力分析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2019-2024年中国功用车行业偿债能力分析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2019-2024年中国功用车行业发展能力分析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2019-2024年中国功用车行业经营效益分析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203b764154e9a" w:history="1">
        <w:r>
          <w:rPr>
            <w:rStyle w:val="Hyperlink"/>
          </w:rPr>
          <w:t>2025-2031年中国功用车市场研究与发展前景预测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203b764154e9a" w:history="1">
        <w:r>
          <w:rPr>
            <w:rStyle w:val="Hyperlink"/>
          </w:rPr>
          <w:t>https://www.20087.com/5/97/GongYongCheFaZhanQianJing.html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热点：专用汽车有限公司、多功能用途货车、汽车辅助蓄电池的作用、功能车图片大全、制动系统的功用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3b365f3824534" w:history="1">
      <w:r>
        <w:rPr>
          <w:rStyle w:val="Hyperlink"/>
        </w:rPr>
        <w:t>2025-2031年中国功用车市场研究与发展前景预测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ongYongCheFaZhanQianJing.html" TargetMode="External" Id="Ref1203b76415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ongYongCheFaZhanQianJing.html" TargetMode="External" Id="R6733b365f382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2025-06-09T03:06:33Z</dcterms:created>
  <dcterms:modified xsi:type="dcterms:W3CDTF">2025-06-09T04:06:33Z</dcterms:modified>
  <dc:subject>2025-2031年中国功用车市场研究与发展前景预测</dc:subject>
  <dc:title>2025-2031年中国功用车市场研究与发展前景预测</dc:title>
  <cp:keywords>2025-2031年中国功用车市场研究与发展前景预测</cp:keywords>
  <dc:description>2025-2031年中国功用车市场研究与发展前景预测</dc:description>
</cp:coreProperties>
</file>