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f8cc34954ccc" w:history="1">
              <w:r>
                <w:rPr>
                  <w:rStyle w:val="Hyperlink"/>
                </w:rPr>
                <w:t>2026-2032年中国新能源汽车高压配电盒行业市场调研及发展前景分析报告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f8cc34954ccc" w:history="1">
              <w:r>
                <w:rPr>
                  <w:rStyle w:val="Hyperlink"/>
                </w:rPr>
                <w:t>2026-2032年中国新能源汽车高压配电盒行业市场调研及发展前景分析报告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f8cc34954ccc" w:history="1">
                <w:r>
                  <w:rPr>
                    <w:rStyle w:val="Hyperlink"/>
                  </w:rPr>
                  <w:t>https://www.20087.com/5/77/XinNengYuanQiCheGaoYaPeiDianHeDeQianJingQuShi.html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高压配电盒（PDU）是整车高压电能分配与保护的核心部件，集成熔断器、继电器、电流传感器及高压连接器，负责动力电池与电驱、充电机、PTC等负载之间的电能调度与故障隔离。新能源汽车高压配电盒强调高电压平台兼容性（800V）、紧凑布局、低接触电阻及IP67防护等级，部分高端型号支持OTA诊断与绝缘监测联动。在电动车快充普及与电气架构集中化趋势下，主机厂对配电盒热管理能力、电磁兼容性（EMC）及模块化扩展性提出更高要求。然而，大电流切换易引发电弧；多接口密封设计复杂，长期振动下存在泄漏风险；且高压安全标准尚未全球统一，出口认证成本高。</w:t>
      </w:r>
      <w:r>
        <w:rPr>
          <w:rFonts w:hint="eastAsia"/>
        </w:rPr>
        <w:br/>
      </w:r>
      <w:r>
        <w:rPr>
          <w:rFonts w:hint="eastAsia"/>
        </w:rPr>
        <w:t>　　未来，新能源汽车高压配电盒将向智能融合、材料革新与平台通用化升级。集成SiC功率器件实现主动配电控制；采用LCP等高频低损材料提升信号完整性。开发适用于滑板底盘或CTC（Cell-to-Chassis）架构的一体化配电方案。在功能安全体系（ISO 26262 ASIL-B）下，配电盒成为高压安全链关键节点。长远看，新能源汽车高压配电盒将从“被动配电单元”升维为“智能能源路由中枢”，其发展方向是安全极致、响应迅捷与架构灵活的有机统一。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f8cc34954ccc" w:history="1">
        <w:r>
          <w:rPr>
            <w:rStyle w:val="Hyperlink"/>
          </w:rPr>
          <w:t>2026-2032年中国新能源汽车高压配电盒行业市场调研及发展前景分析报告</w:t>
        </w:r>
      </w:hyperlink>
      <w:r>
        <w:rPr>
          <w:rFonts w:hint="eastAsia"/>
        </w:rPr>
        <w:t>》依托权威数据资源与长期市场监测，系统分析了新能源汽车高压配电盒行业的市场规模、市场需求及产业链结构，深入探讨了新能源汽车高压配电盒价格变动与细分市场特征。报告科学预测了新能源汽车高压配电盒市场前景及未来发展趋势，重点剖析了行业集中度、竞争格局及重点企业的市场地位，并通过SWOT分析揭示了新能源汽车高压配电盒行业机遇与潜在风险。报告为投资者及业内企业提供了全面的市场洞察与决策参考，助力把握新能源汽车高压配电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新能源汽车高压配电盒市场概述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按照不同产品类型，新能源汽车高压配电盒主要可以分为如下几个类别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中国不同产品类型新能源汽车高压配电盒增长趋势2021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集成式高压配电盒</w:t>
      </w:r>
      <w:r>
        <w:rPr>
          <w:rFonts w:hint="eastAsia"/>
        </w:rPr>
        <w:br/>
      </w:r>
      <w:r>
        <w:rPr>
          <w:rFonts w:hint="eastAsia"/>
        </w:rPr>
        <w:t>　　　　1.2.3 独立式高压配电盒</w:t>
      </w:r>
      <w:r>
        <w:rPr>
          <w:rFonts w:hint="eastAsia"/>
        </w:rPr>
        <w:br/>
      </w:r>
      <w:r>
        <w:rPr>
          <w:rFonts w:hint="eastAsia"/>
        </w:rPr>
        <w:t>　　1.3 从不同应用，新能源汽车高压配电盒主要包括如下几个方面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中国不同应用新能源汽车高压配电盒增长趋势2021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插电混合汽车</w:t>
      </w:r>
      <w:r>
        <w:rPr>
          <w:rFonts w:hint="eastAsia"/>
        </w:rPr>
        <w:br/>
      </w:r>
      <w:r>
        <w:rPr>
          <w:rFonts w:hint="eastAsia"/>
        </w:rPr>
        <w:t>　　1.4 中国新能源汽车高压配电盒发展现状及未来趋势（2021-2032）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中国市场新能源汽车高压配电盒收入及增长率（2021-2032）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中国市场新能源汽车高压配电盒销量及增长率（2021-2032）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中国市场主要新能源汽车高压配电盒厂商分析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中国市场主要厂商新能源汽车高压配电盒销量及市场占有率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中国市场主要厂商新能源汽车高压配电盒销量（2021-2026）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中国市场主要厂商新能源汽车高压配电盒销量市场份额（2021-2026）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中国市场主要厂商新能源汽车高压配电盒收入及市场占有率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中国市场主要厂商新能源汽车高压配电盒收入（2021-2026）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中国市场主要厂商新能源汽车高压配电盒收入市场份额（2021-2026）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2025年中国市场主要厂商新能源汽车高压配电盒收入排名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中国市场主要厂商新能源汽车高压配电盒价格（2021-2026）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中国市场主要厂商新能源汽车高压配电盒总部及产地分布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中国市场主要厂商成立时间及新能源汽车高压配电盒商业化日期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中国市场主要厂商新能源汽车高压配电盒产品类型及应用</w:t>
      </w:r>
      <w:r>
        <w:rPr>
          <w:rFonts w:hint="eastAsia"/>
        </w:rPr>
        <w:br/>
      </w:r>
      <w:r>
        <w:rPr>
          <w:rFonts w:hint="eastAsia"/>
        </w:rPr>
        <w:t>　　2.7 新能源汽车高压配电盒行业集中度、竞争程度分析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新能源汽车高压配电盒行业集中度分析：2025年中国Top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中国市场新能源汽车高压配电盒第一梯队、第二梯队和第三梯队厂商（品牌）及2025年市场份额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重点企业（27）在中国市场新能源汽车高压配电盒销量、收入、价格及毛利率（2021-2026）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不同产品类型新能源汽车高压配电盒分析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中国市场不同产品类型新能源汽车高压配电盒销量（2021-2032）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中国市场不同产品类型新能源汽车高压配电盒销量及市场份额（2021-2026）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中国市场不同产品类型新能源汽车高压配电盒销量预测（2027-2032）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中国市场不同产品类型新能源汽车高压配电盒规模（2021-2032）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中国市场不同产品类型新能源汽车高压配电盒规模及市场份额（2021-2026）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中国市场不同产品类型新能源汽车高压配电盒规模预测（2027-2032）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中国市场不同产品类型新能源汽车高压配电盒价格走势（2021-2032）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不同应用新能源汽车高压配电盒分析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中国市场不同应用新能源汽车高压配电盒销量（2021-2032）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中国市场不同应用新能源汽车高压配电盒销量及市场份额（2021-2026）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中国市场不同应用新能源汽车高压配电盒销量预测（2027-2032）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中国市场不同应用新能源汽车高压配电盒规模（2021-2032）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中国市场不同应用新能源汽车高压配电盒规模及市场份额（2021-2026）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中国市场不同应用新能源汽车高压配电盒规模预测（2027-2032）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中国市场不同应用新能源汽车高压配电盒价格走势（2021-2032）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新能源汽车高压配电盒行业发展分析---发展趋势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新能源汽车高压配电盒行业发展分析---厂商壁垒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新能源汽车高压配电盒行业发展分析---驱动因素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新能源汽车高压配电盒行业发展分析---制约因素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新能源汽车高压配电盒中国企业SWOT分析</w:t>
      </w:r>
      <w:r>
        <w:rPr>
          <w:rFonts w:hint="eastAsia"/>
        </w:rPr>
        <w:br/>
      </w:r>
      <w:r>
        <w:rPr>
          <w:rFonts w:hint="eastAsia"/>
        </w:rPr>
        <w:t>　　6.6 新能源汽车高压配电盒行业发展分析---行业政策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新能源汽车高压配电盒行业产业链简介</w:t>
      </w:r>
      <w:r>
        <w:rPr>
          <w:rFonts w:hint="eastAsia"/>
        </w:rPr>
        <w:br/>
      </w:r>
      <w:r>
        <w:rPr>
          <w:rFonts w:hint="eastAsia"/>
        </w:rPr>
        <w:t>　　7.2 新能源汽车高压配电盒产业链分析-上游</w:t>
      </w:r>
      <w:r>
        <w:rPr>
          <w:rFonts w:hint="eastAsia"/>
        </w:rPr>
        <w:br/>
      </w:r>
      <w:r>
        <w:rPr>
          <w:rFonts w:hint="eastAsia"/>
        </w:rPr>
        <w:t>　　7.3 新能源汽车高压配电盒产业链分析-中游</w:t>
      </w:r>
      <w:r>
        <w:rPr>
          <w:rFonts w:hint="eastAsia"/>
        </w:rPr>
        <w:br/>
      </w:r>
      <w:r>
        <w:rPr>
          <w:rFonts w:hint="eastAsia"/>
        </w:rPr>
        <w:t>　　7.4 新能源汽车高压配电盒产业链分析-下游</w:t>
      </w:r>
      <w:r>
        <w:rPr>
          <w:rFonts w:hint="eastAsia"/>
        </w:rPr>
        <w:br/>
      </w:r>
      <w:r>
        <w:rPr>
          <w:rFonts w:hint="eastAsia"/>
        </w:rPr>
        <w:t>　　7.5 新能源汽车高压配电盒行业采购模式</w:t>
      </w:r>
      <w:r>
        <w:rPr>
          <w:rFonts w:hint="eastAsia"/>
        </w:rPr>
        <w:br/>
      </w:r>
      <w:r>
        <w:rPr>
          <w:rFonts w:hint="eastAsia"/>
        </w:rPr>
        <w:t>　　7.6 新能源汽车高压配电盒行业生产模式</w:t>
      </w:r>
      <w:r>
        <w:rPr>
          <w:rFonts w:hint="eastAsia"/>
        </w:rPr>
        <w:br/>
      </w:r>
      <w:r>
        <w:rPr>
          <w:rFonts w:hint="eastAsia"/>
        </w:rPr>
        <w:t>　　7.7 新能源汽车高压配电盒行业销售模式及销售渠道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中国本土新能源汽车高压配电盒产能、产量分析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中国新能源汽车高压配电盒供需现状及预测（2021-2032）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中国新能源汽车高压配电盒产能、产量、产能利用率及发展趋势（2021-2032）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中国新能源汽车高压配电盒产量、市场需求量及发展趋势（2021-2032）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中国新能源汽车高压配电盒进出口分析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中国市场新能源汽车高压配电盒主要进口来源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中国市场新能源汽车高压配电盒主要出口目的地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不同产品类型新能源汽车高压配电盒市场规模2021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不同应用新能源汽车高压配电盒市场规模2021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中国市场主要厂商新能源汽车高压配电盒销量（2021-2026）&amp;（千个）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中国市场主要厂商新能源汽车高压配电盒销量市场份额（2021-2026）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中国市场主要厂商新能源汽车高压配电盒收入（2021-2026）&amp;（万元）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中国市场主要厂商新能源汽车高压配电盒收入份额（2021-2026）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2025年中国主要生产商新能源汽车高压配电盒收入排名（万元）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中国市场主要厂商新能源汽车高压配电盒价格（2021-2026）&amp;（元/个）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中国市场主要厂商新能源汽车高压配电盒总部及产地分布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中国市场主要厂商成立时间及新能源汽车高压配电盒商业化日期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中国市场主要厂商新能源汽车高压配电盒产品类型及应用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2025年中国市场新能源汽车高压配电盒主要厂商市场地位（第一梯队、第二梯队和第三梯队）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新能源汽车高压配电盒市场投资、并购等现状分析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新能源汽车高压配电盒生产基地、总部、竞争对手及市场地位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新能源汽车高压配电盒产品规格、参数及市场应用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新能源汽车高压配电盒销量（千个）、收入（万元）、价格（元/个）及毛利率（2021-2026）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中国市场不同产品类型新能源汽车高压配电盒销量（2021-2026）&amp;（千个）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中国市场不同产品类型新能源汽车高压配电盒销量市场份额（2021-2026）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中国市场不同产品类型新能源汽车高压配电盒销量预测（2027-2032）&amp;（千个）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中国市场不同产品类型新能源汽车高压配电盒销量市场份额预测（2027-2032）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中国市场不同产品类型新能源汽车高压配电盒规模（2021-2026）&amp;（万元）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中国市场不同产品类型新能源汽车高压配电盒规模市场份额（2021-2026）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中国市场不同产品类型新能源汽车高压配电盒规模预测（2027-2032）&amp;（万元）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中国市场不同产品类型新能源汽车高压配电盒规模市场份额预测（2027-2032）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中国市场不同应用新能源汽车高压配电盒销量（2021-2026）&amp;（千个）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中国市场不同应用新能源汽车高压配电盒销量市场份额（2021-2026）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中国市场不同应用新能源汽车高压配电盒销量预测（2027-2032）&amp;（千个）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中国市场不同应用新能源汽车高压配电盒销量市场份额预测（2027-2032）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中国市场不同应用新能源汽车高压配电盒规模（2021-2026）&amp;（万元）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中国市场不同应用新能源汽车高压配电盒规模市场份额（2021-2026）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中国市场不同应用新能源汽车高压配电盒规模预测（2027-2032）&amp;（万元）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中国市场不同应用新能源汽车高压配电盒规模市场份额预测（2027-2032）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新能源汽车高压配电盒行业发展分析---发展趋势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新能源汽车高压配电盒行业发展分析---厂商壁垒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新能源汽车高压配电盒行业发展分析---驱动因素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新能源汽车高压配电盒行业发展分析---制约因素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新能源汽车高压配电盒行业相关重点政策一览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新能源汽车高压配电盒行业供应链分析</w:t>
      </w:r>
      <w:r>
        <w:rPr>
          <w:rFonts w:hint="eastAsia"/>
        </w:rPr>
        <w:br/>
      </w:r>
      <w:r>
        <w:rPr>
          <w:rFonts w:hint="eastAsia"/>
        </w:rPr>
        <w:t>　　表 171： 新能源汽车高压配电盒上游原料供应商</w:t>
      </w:r>
      <w:r>
        <w:rPr>
          <w:rFonts w:hint="eastAsia"/>
        </w:rPr>
        <w:br/>
      </w:r>
      <w:r>
        <w:rPr>
          <w:rFonts w:hint="eastAsia"/>
        </w:rPr>
        <w:t>　　表 172： 新能源汽车高压配电盒行业主要下游客户</w:t>
      </w:r>
      <w:r>
        <w:rPr>
          <w:rFonts w:hint="eastAsia"/>
        </w:rPr>
        <w:br/>
      </w:r>
      <w:r>
        <w:rPr>
          <w:rFonts w:hint="eastAsia"/>
        </w:rPr>
        <w:t>　　表 173： 新能源汽车高压配电盒典型经销商</w:t>
      </w:r>
      <w:r>
        <w:rPr>
          <w:rFonts w:hint="eastAsia"/>
        </w:rPr>
        <w:br/>
      </w:r>
      <w:r>
        <w:rPr>
          <w:rFonts w:hint="eastAsia"/>
        </w:rPr>
        <w:t>　　表 174： 中国新能源汽车高压配电盒产量、销量、进口量及出口量（2021-2026）&amp;（千个）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中国新能源汽车高压配电盒产量、销量、进口量及出口量预测（2027-2032）&amp;（千个）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中国市场新能源汽车高压配电盒主要进口来源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中国市场新能源汽车高压配电盒主要出口目的地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新能源汽车高压配电盒产品图片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中国不同产品类型新能源汽车高压配电盒市场规模市场份额2025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集成式高压配电盒产品图片</w:t>
      </w:r>
      <w:r>
        <w:rPr>
          <w:rFonts w:hint="eastAsia"/>
        </w:rPr>
        <w:br/>
      </w:r>
      <w:r>
        <w:rPr>
          <w:rFonts w:hint="eastAsia"/>
        </w:rPr>
        <w:t>　　图 4： 独立式高压配电盒产品图片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中国不同应用新能源汽车高压配电盒市场份额2025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插电混合汽车</w:t>
      </w:r>
      <w:r>
        <w:rPr>
          <w:rFonts w:hint="eastAsia"/>
        </w:rPr>
        <w:br/>
      </w:r>
      <w:r>
        <w:rPr>
          <w:rFonts w:hint="eastAsia"/>
        </w:rPr>
        <w:t>　　图 8： 中国市场新能源汽车高压配电盒市场规模，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中国市场新能源汽车高压配电盒收入及增长率（2021-2032）&amp;（万元）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中国市场新能源汽车高压配电盒销量及增长率（2021-2032）&amp;（千个）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2025年中国市场主要厂商新能源汽车高压配电盒销量市场份额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2025年中国市场主要厂商新能源汽车高压配电盒收入市场份额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2025年中国市场前五大厂商新能源汽车高压配电盒市场份额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2025年中国市场新能源汽车高压配电盒第一梯队、第二梯队和第三梯队厂商（品牌）及市场份额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中国市场不同产品类型新能源汽车高压配电盒价格走势（2021-2032）&amp;（元/个）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中国市场不同应用新能源汽车高压配电盒价格走势（2021-2032）&amp;（元/个）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新能源汽车高压配电盒中国企业SWOT分析</w:t>
      </w:r>
      <w:r>
        <w:rPr>
          <w:rFonts w:hint="eastAsia"/>
        </w:rPr>
        <w:br/>
      </w:r>
      <w:r>
        <w:rPr>
          <w:rFonts w:hint="eastAsia"/>
        </w:rPr>
        <w:t>　　图 18： 新能源汽车高压配电盒产业链</w:t>
      </w:r>
      <w:r>
        <w:rPr>
          <w:rFonts w:hint="eastAsia"/>
        </w:rPr>
        <w:br/>
      </w:r>
      <w:r>
        <w:rPr>
          <w:rFonts w:hint="eastAsia"/>
        </w:rPr>
        <w:t>　　图 19： 新能源汽车高压配电盒行业采购模式分析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新能源汽车高压配电盒行业生产模式分析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新能源汽车高压配电盒行业销售模式分析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中国新能源汽车高压配电盒产能、产量、产能利用率及发展趋势（2021-2032）&amp;（千个）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中国新能源汽车高压配电盒产量、市场需求量及发展趋势（2021-2032）&amp;（千个）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f8cc34954ccc" w:history="1">
        <w:r>
          <w:rPr>
            <w:rStyle w:val="Hyperlink"/>
          </w:rPr>
          <w:t>2026-2032年中国新能源汽车高压配电盒行业市场调研及发展前景分析报告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f8cc34954ccc" w:history="1">
        <w:r>
          <w:rPr>
            <w:rStyle w:val="Hyperlink"/>
          </w:rPr>
          <w:t>https://www.20087.com/5/77/XinNengYuanQiCheGaoYaPeiDianHeDeQianJingQuShi.html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新能源汽车高压配电盒主要由哪几部分组成、移动储能电源车、新能源汽车高压配电盒的工作原理、新能源汽车没电了应急方法、新能源汽车高压配电盒dfmea第五版模板分析实例、新能源汽车驱动电机、新能源汽车高压配电盒维修拆卸手册、一整套汽车线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1c39673f4926" w:history="1">
      <w:r>
        <w:rPr>
          <w:rStyle w:val="Hyperlink"/>
        </w:rPr>
        <w:t>2026-2032年中国新能源汽车高压配电盒行业市场调研及发展前景分析报告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NengYuanQiCheGaoYaPeiDianHeDeQianJingQuShi.html" TargetMode="External" Id="R077cf8cc3495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NengYuanQiCheGaoYaPeiDianHeDeQianJingQuShi.html" TargetMode="External" Id="R11fb1c39673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2025-11-28T00:10:09Z</dcterms:created>
  <dcterms:modified xsi:type="dcterms:W3CDTF">2025-11-28T01:10:09Z</dcterms:modified>
  <dc:subject>2026-2032年中国新能源汽车高压配电盒行业市场调研及发展前景分析报告</dc:subject>
  <dc:title>2026-2032年中国新能源汽车高压配电盒行业市场调研及发展前景分析报告</dc:title>
  <cp:keywords>2026-2032年中国新能源汽车高压配电盒行业市场调研及发展前景分析报告</cp:keywords>
  <dc:description>2026-2032年中国新能源汽车高压配电盒行业市场调研及发展前景分析报告</dc:description>
</cp:coreProperties>
</file>