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a9551bb7947f1" w:history="1">
              <w:r>
                <w:rPr>
                  <w:rStyle w:val="Hyperlink"/>
                </w:rPr>
                <w:t>2026-2032年中国汽车仓储市场现状分析与发展前景报告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a9551bb7947f1" w:history="1">
              <w:r>
                <w:rPr>
                  <w:rStyle w:val="Hyperlink"/>
                </w:rPr>
                <w:t>2026-2032年中国汽车仓储市场现状分析与发展前景报告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a9551bb7947f1" w:history="1">
                <w:r>
                  <w:rPr>
                    <w:rStyle w:val="Hyperlink"/>
                  </w:rPr>
                  <w:t>https://www.20087.com/5/77/QiCheCangChuHangYeQianJingFenXi.html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仓储当前主要服务于整车物流、经销商库存管理及进出口中转，涵盖室内立体库、室外堆场及港口专用码头，强调车辆防护（防尘、防锈、防盗）、出入库效率与信息化管理。在汽车产销波动与供应链韧性要求提升背景下，第三方汽车物流企业加速布局区域分拨中心，引入WMS系统与PDI（售前检测）服务。然而，行业仍面临土地成本高制约立体库建设、人工盘点易出错、新能源车仓储需额外防火防爆措施，以及缺乏统一的车辆状态数据标准导致信息断层等问题，影响库存周转与交付体验。</w:t>
      </w:r>
      <w:r>
        <w:rPr>
          <w:rFonts w:hint="eastAsia"/>
        </w:rPr>
        <w:br/>
      </w:r>
      <w:r>
        <w:rPr>
          <w:rFonts w:hint="eastAsia"/>
        </w:rPr>
        <w:t>　　未来，汽车仓储将向自动化、新能源适配与数字孪生方向演进。AGV与升降平台将实现无人化存取；智能充电/放电桩将维持新能源车电池健康。在管理端，RFID或VIN码视觉识别将实现车辆全生命周期追踪；数字孪生平台将模拟库容优化与应急疏散。此外，仓储将与销售系统联动，支持“线上下单、就近调车”模式。汽车仓储将从静态存放场所升级为连接制造、物流与消费的智能车辆调度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a9551bb7947f1" w:history="1">
        <w:r>
          <w:rPr>
            <w:rStyle w:val="Hyperlink"/>
          </w:rPr>
          <w:t>2026-2032年中国汽车仓储市场现状分析与发展前景报告</w:t>
        </w:r>
      </w:hyperlink>
      <w:r>
        <w:rPr>
          <w:rFonts w:hint="eastAsia"/>
        </w:rPr>
        <w:t>》基于国家统计局及相关协会的详实数据，系统分析汽车仓储行业的市场规模、产业链结构和价格动态，客观呈现汽车仓储市场供需状况与技术发展水平。报告从汽车仓储市场需求、政策环境和技术演进三个维度，对行业未来增长空间与潜在风险进行合理预判，并通过对汽车仓储重点企业的经营策略的解析，帮助投资者和管理者把握市场机遇。报告涵盖汽车仓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汽车仓储产业概述</w:t>
      </w:r>
      <w:r>
        <w:rPr>
          <w:rFonts w:hint="eastAsia"/>
        </w:rPr>
        <w:br/>
      </w:r>
      <w:r>
        <w:rPr>
          <w:rFonts w:hint="eastAsia"/>
        </w:rPr>
        <w:t>　　第一节 汽车仓储定义与分类</w:t>
      </w:r>
      <w:r>
        <w:rPr>
          <w:rFonts w:hint="eastAsia"/>
        </w:rPr>
        <w:br/>
      </w:r>
      <w:r>
        <w:rPr>
          <w:rFonts w:hint="eastAsia"/>
        </w:rPr>
        <w:t>　　第二节 汽车仓储产业链结构及关键环节剖析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汽车仓储商业模式与盈利模式解析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汽车仓储经济指标与行业评估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全球汽车仓储市场发展综述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2020-2025年全球汽车仓储市场规模及增长趋势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主要国家与地区汽车仓储市场对比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2026-2032年全球汽车仓储行业发展趋势与前景预测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国际汽车仓储市场发展趋势及对我国启示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二、对我国汽车仓储市场的借鉴意义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中国汽车仓储行业市场规模分析与预测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汽车仓储市场的总体规模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一、2020-2025年汽车仓储市场规模变化及趋势分析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二、2026年汽车仓储行业市场规模特点</w:t>
      </w:r>
      <w:r>
        <w:rPr>
          <w:rFonts w:hint="eastAsia"/>
        </w:rPr>
        <w:br/>
      </w:r>
      <w:r>
        <w:rPr>
          <w:rFonts w:hint="eastAsia"/>
        </w:rPr>
        <w:t>　　第二节 汽车仓储市场规模的构成</w:t>
      </w:r>
      <w:r>
        <w:rPr>
          <w:rFonts w:hint="eastAsia"/>
        </w:rPr>
        <w:br/>
      </w:r>
      <w:r>
        <w:rPr>
          <w:rFonts w:hint="eastAsia"/>
        </w:rPr>
        <w:t>　　　　一、汽车仓储客户群体特征与偏好分析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二、不同类型汽车仓储市场规模分布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三、各地区汽车仓储市场规模差异与特点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汽车仓储市场规模的预测与展望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一、未来几年汽车仓储市场规模增长预测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国内外汽车仓储行业技术差距分析及差距形成的主要原因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2020-2025年中国汽车仓储行业总体发展与财务状况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2020-2025年汽车仓储行业规模情况</w:t>
      </w:r>
      <w:r>
        <w:rPr>
          <w:rFonts w:hint="eastAsia"/>
        </w:rPr>
        <w:br/>
      </w:r>
      <w:r>
        <w:rPr>
          <w:rFonts w:hint="eastAsia"/>
        </w:rPr>
        <w:t>　　　　一、汽车仓储行业企业数量规模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二、汽车仓储行业从业人员规模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三、汽车仓储行业市场敏感性分析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2020-2025年汽车仓储行业财务能力分析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一、汽车仓储行业盈利能力</w:t>
      </w:r>
      <w:r>
        <w:rPr>
          <w:rFonts w:hint="eastAsia"/>
        </w:rPr>
        <w:br/>
      </w:r>
      <w:r>
        <w:rPr>
          <w:rFonts w:hint="eastAsia"/>
        </w:rPr>
        <w:t>　　　　二、汽车仓储行业偿债能力</w:t>
      </w:r>
      <w:r>
        <w:rPr>
          <w:rFonts w:hint="eastAsia"/>
        </w:rPr>
        <w:br/>
      </w:r>
      <w:r>
        <w:rPr>
          <w:rFonts w:hint="eastAsia"/>
        </w:rPr>
        <w:t>　　　　三、汽车仓储行业营运能力</w:t>
      </w:r>
      <w:r>
        <w:rPr>
          <w:rFonts w:hint="eastAsia"/>
        </w:rPr>
        <w:br/>
      </w:r>
      <w:r>
        <w:rPr>
          <w:rFonts w:hint="eastAsia"/>
        </w:rPr>
        <w:t>　　　　四、汽车仓储行业发展能力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中国汽车仓储行业细分市场调研与机会挖掘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汽车仓储细分市场（一）市场调研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汽车仓储细分市场（二）市场调研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中国汽车仓储行业区域市场调研分析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2020-2025年中国汽车仓储行业重点区域调研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一、重点地区（一）汽车仓储市场规模与特点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二、重点地区（二）汽车仓储市场规模及特点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三、重点地区（三）汽车仓储市场规模及特点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四、重点地区（四）汽车仓储市场规模及特点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不同区域汽车仓储市场的对比与启示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二、汽车仓储市场拓展策略与建议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中国汽车仓储行业的营销渠道与客户分析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汽车仓储行业渠道分析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二、各类渠道对汽车仓储行业的影响</w:t>
      </w:r>
      <w:r>
        <w:rPr>
          <w:rFonts w:hint="eastAsia"/>
        </w:rPr>
        <w:br/>
      </w:r>
      <w:r>
        <w:rPr>
          <w:rFonts w:hint="eastAsia"/>
        </w:rPr>
        <w:t>　　　　三、主要汽车仓储企业渠道策略研究</w:t>
      </w:r>
      <w:r>
        <w:rPr>
          <w:rFonts w:hint="eastAsia"/>
        </w:rPr>
        <w:br/>
      </w:r>
      <w:r>
        <w:rPr>
          <w:rFonts w:hint="eastAsia"/>
        </w:rPr>
        <w:t>　　第二节 汽车仓储行业客户分析与定位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中国汽车仓储行业竞争格局及策略选择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汽车仓储行业总体市场竞争状况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一、汽车仓储行业竞争结构分析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二、汽车仓储企业竞争格局与集中度评估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三、汽车仓储行业SWOT分析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汽车仓储行业重点企业调研分析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汽车仓储企业发展策略分析</w:t>
      </w:r>
      <w:r>
        <w:rPr>
          <w:rFonts w:hint="eastAsia"/>
        </w:rPr>
        <w:br/>
      </w:r>
      <w:r>
        <w:rPr>
          <w:rFonts w:hint="eastAsia"/>
        </w:rPr>
        <w:t>　　第一节 汽车仓储市场与销售策略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汽车仓储品牌战略思考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中国汽车仓储行业发展环境分析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二、汽车仓储行业主管部门、监管体制及相关政策法规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3、汽车仓储行业的主要法律、法规和政策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4、2026年汽车仓储行业法律法规和政策对行业的影响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二、汽车仓储消费者需求分析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一、汽车仓储技术的应用与创新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二、汽车仓储行业发展的技术趋势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2026-2032年汽车仓储行业展趋势预测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2026-2032年汽车仓储市场发展前景分析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一、汽车仓储市场发展潜力</w:t>
      </w:r>
      <w:r>
        <w:rPr>
          <w:rFonts w:hint="eastAsia"/>
        </w:rPr>
        <w:br/>
      </w:r>
      <w:r>
        <w:rPr>
          <w:rFonts w:hint="eastAsia"/>
        </w:rPr>
        <w:t>　　　　二、汽车仓储市场前景分析</w:t>
      </w:r>
      <w:r>
        <w:rPr>
          <w:rFonts w:hint="eastAsia"/>
        </w:rPr>
        <w:br/>
      </w:r>
      <w:r>
        <w:rPr>
          <w:rFonts w:hint="eastAsia"/>
        </w:rPr>
        <w:t>　　　　三、汽车仓储细分行业发展前景分析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2026-2032年汽车仓储发展趋势预测</w:t>
      </w:r>
      <w:r>
        <w:rPr>
          <w:rFonts w:hint="eastAsia"/>
        </w:rPr>
        <w:br/>
      </w:r>
      <w:r>
        <w:rPr>
          <w:rFonts w:hint="eastAsia"/>
        </w:rPr>
        <w:t>　　　　一、汽车仓储发展趋势预测</w:t>
      </w:r>
      <w:r>
        <w:rPr>
          <w:rFonts w:hint="eastAsia"/>
        </w:rPr>
        <w:br/>
      </w:r>
      <w:r>
        <w:rPr>
          <w:rFonts w:hint="eastAsia"/>
        </w:rPr>
        <w:t>　　　　二、汽车仓储市场规模预测</w:t>
      </w:r>
      <w:r>
        <w:rPr>
          <w:rFonts w:hint="eastAsia"/>
        </w:rPr>
        <w:br/>
      </w:r>
      <w:r>
        <w:rPr>
          <w:rFonts w:hint="eastAsia"/>
        </w:rPr>
        <w:t>　　　　三、汽车仓储细分市场发展趋势预测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未来汽车仓储行业挑战与机遇探讨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一、汽车仓储行业挑战</w:t>
      </w:r>
      <w:r>
        <w:rPr>
          <w:rFonts w:hint="eastAsia"/>
        </w:rPr>
        <w:br/>
      </w:r>
      <w:r>
        <w:rPr>
          <w:rFonts w:hint="eastAsia"/>
        </w:rPr>
        <w:t>　　　　二、汽车仓储行业机遇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汽车仓储行业研究结论及建议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对汽车仓储行业发展的建议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(中智^林)对汽车仓储企业和投资者的建议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汽车仓储行业现状</w:t>
      </w:r>
      <w:r>
        <w:rPr>
          <w:rFonts w:hint="eastAsia"/>
        </w:rPr>
        <w:br/>
      </w:r>
      <w:r>
        <w:rPr>
          <w:rFonts w:hint="eastAsia"/>
        </w:rPr>
        <w:t>　　图表 汽车仓储行业产业链调研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2020-2025年中国汽车仓储行业市场规模情况</w:t>
      </w:r>
      <w:r>
        <w:rPr>
          <w:rFonts w:hint="eastAsia"/>
        </w:rPr>
        <w:br/>
      </w:r>
      <w:r>
        <w:rPr>
          <w:rFonts w:hint="eastAsia"/>
        </w:rPr>
        <w:t>　　图表 汽车仓储行业动态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2020-2025年中国汽车仓储行业销售收入统计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2020-2025年中国汽车仓储行业盈利统计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2020-2025年中国汽车仓储行业利润总额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2020-2025年中国汽车仓储行业企业数量统计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2020-2025年中国汽车仓储行业偿债能力分析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2020-2025年中国汽车仓储行业经营效益分析</w:t>
      </w:r>
      <w:r>
        <w:rPr>
          <w:rFonts w:hint="eastAsia"/>
        </w:rPr>
        <w:br/>
      </w:r>
      <w:r>
        <w:rPr>
          <w:rFonts w:hint="eastAsia"/>
        </w:rPr>
        <w:t>　　图表 汽车仓储行业竞争对手分析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**地区汽车仓储市场规模</w:t>
      </w:r>
      <w:r>
        <w:rPr>
          <w:rFonts w:hint="eastAsia"/>
        </w:rPr>
        <w:br/>
      </w:r>
      <w:r>
        <w:rPr>
          <w:rFonts w:hint="eastAsia"/>
        </w:rPr>
        <w:t>　　图表 **地区汽车仓储行业市场需求</w:t>
      </w:r>
      <w:r>
        <w:rPr>
          <w:rFonts w:hint="eastAsia"/>
        </w:rPr>
        <w:br/>
      </w:r>
      <w:r>
        <w:rPr>
          <w:rFonts w:hint="eastAsia"/>
        </w:rPr>
        <w:t>　　图表 **地区汽车仓储市场调研</w:t>
      </w:r>
      <w:r>
        <w:rPr>
          <w:rFonts w:hint="eastAsia"/>
        </w:rPr>
        <w:br/>
      </w:r>
      <w:r>
        <w:rPr>
          <w:rFonts w:hint="eastAsia"/>
        </w:rPr>
        <w:t>　　图表 **地区汽车仓储行业市场需求分析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**地区汽车仓储市场规模</w:t>
      </w:r>
      <w:r>
        <w:rPr>
          <w:rFonts w:hint="eastAsia"/>
        </w:rPr>
        <w:br/>
      </w:r>
      <w:r>
        <w:rPr>
          <w:rFonts w:hint="eastAsia"/>
        </w:rPr>
        <w:t>　　图表 **地区汽车仓储行业市场需求</w:t>
      </w:r>
      <w:r>
        <w:rPr>
          <w:rFonts w:hint="eastAsia"/>
        </w:rPr>
        <w:br/>
      </w:r>
      <w:r>
        <w:rPr>
          <w:rFonts w:hint="eastAsia"/>
        </w:rPr>
        <w:t>　　图表 **地区汽车仓储市场调研</w:t>
      </w:r>
      <w:r>
        <w:rPr>
          <w:rFonts w:hint="eastAsia"/>
        </w:rPr>
        <w:br/>
      </w:r>
      <w:r>
        <w:rPr>
          <w:rFonts w:hint="eastAsia"/>
        </w:rPr>
        <w:t>　　图表 **地区汽车仓储行业市场需求分析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2026-2032年中国汽车仓储行业信息化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2026-2032年中国汽车仓储行业市场容量预测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2026-2032年中国汽车仓储行业市场规模预测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2026-2032年中国汽车仓储行业风险分析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2026-2032年中国汽车仓储市场前景分析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2026-2032年中国汽车仓储行业发展趋势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a9551bb7947f1" w:history="1">
        <w:r>
          <w:rPr>
            <w:rStyle w:val="Hyperlink"/>
          </w:rPr>
          <w:t>2026-2032年中国汽车仓储市场现状分析与发展前景报告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a9551bb7947f1" w:history="1">
        <w:r>
          <w:rPr>
            <w:rStyle w:val="Hyperlink"/>
          </w:rPr>
          <w:t>https://www.20087.com/5/77/QiCheCangChuHangYeQianJingFenXi.html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热点：汽车仓储管理、汽车仓储管理的作用与任务是什么、汽车仓储物流配送模式、汽车仓储人员设备测算、汽车仓储费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e309cc7934a52" w:history="1">
      <w:r>
        <w:rPr>
          <w:rStyle w:val="Hyperlink"/>
        </w:rPr>
        <w:t>2026-2032年中国汽车仓储市场现状分析与发展前景报告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QiCheCangChuHangYeQianJingFenXi.html" TargetMode="External" Id="R511a9551bb79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QiCheCangChuHangYeQianJingFenXi.html" TargetMode="External" Id="R053e309cc793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2025-12-08T08:35:45Z</dcterms:created>
  <dcterms:modified xsi:type="dcterms:W3CDTF">2025-12-08T09:35:45Z</dcterms:modified>
  <dc:subject>2026-2032年中国汽车仓储市场现状分析与发展前景报告</dc:subject>
  <dc:title>2026-2032年中国汽车仓储市场现状分析与发展前景报告</dc:title>
  <cp:keywords>2026-2032年中国汽车仓储市场现状分析与发展前景报告</cp:keywords>
  <dc:description>2026-2032年中国汽车仓储市场现状分析与发展前景报告</dc:description>
</cp:coreProperties>
</file>