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fda61e594809" w:history="1">
              <w:r>
                <w:rPr>
                  <w:rStyle w:val="Hyperlink"/>
                </w:rPr>
                <w:t>中国汽车车身行业调查分析及发展趋势预测报告（2023-2029年）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fda61e594809" w:history="1">
              <w:r>
                <w:rPr>
                  <w:rStyle w:val="Hyperlink"/>
                </w:rPr>
                <w:t>中国汽车车身行业调查分析及发展趋势预测报告（2023-2029年）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fda61e594809" w:history="1">
                <w:r>
                  <w:rPr>
                    <w:rStyle w:val="Hyperlink"/>
                  </w:rPr>
                  <w:t>https://www.20087.com/5/57/QiCheCheShenHangYeXianZhuangYuFa.html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一种重要的汽车部件，在汽车设计和安全性方面发挥着重要作用。目前，汽车车身不仅在材料选择和制造工艺上有所提升，还在智能化方面进行了改进。随着新材料技术和智能制造技术的发展，市场上出现了更多高性能的汽车车身产品，如采用轻量化材料、具有更高安全性的产品。此外，随着消费者对环保和高效能的关注度提高，汽车车身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车身行业将更加注重技术创新和智能化。一方面，随着新材料技术的发展，汽车车身将采用更多高性能材料和技术，提高安全性、降低重量。另一方面，随着智能控制技术的应用，汽车车身将具备更强的数据收集和分析能力，实现远程监控和智能维护。此外，随着可持续发展理念的深入，汽车车身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fda61e594809" w:history="1">
        <w:r>
          <w:rPr>
            <w:rStyle w:val="Hyperlink"/>
          </w:rPr>
          <w:t>中国汽车车身行业调查分析及发展趋势预测报告（2023-2029年）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汽车车身产业链。汽车车身报告详细分析了市场竞争格局，聚焦了重点企业及品牌影响力，并对价格机制和汽车车身细分市场特征进行了探讨。此外，报告还对市场前景进行了展望，预测了行业发展趋势，并就潜在的风险与机遇提供了专业的见解。汽车车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汽车车身行业相关概述</w:t>
      </w:r>
      <w:r>
        <w:rPr>
          <w:rFonts w:hint="eastAsia"/>
        </w:rPr>
        <w:br/>
      </w:r>
      <w:r>
        <w:rPr>
          <w:rFonts w:hint="eastAsia"/>
        </w:rPr>
        <w:t>　　第一节 汽车车身行业相关概述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汽车车身行业经营模式分析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一、生产流程</w:t>
      </w:r>
      <w:r>
        <w:rPr>
          <w:rFonts w:hint="eastAsia"/>
        </w:rPr>
        <w:br/>
      </w:r>
      <w:r>
        <w:rPr>
          <w:rFonts w:hint="eastAsia"/>
        </w:rPr>
        <w:t>　　　　　　（一）冲压环节</w:t>
      </w:r>
      <w:r>
        <w:rPr>
          <w:rFonts w:hint="eastAsia"/>
        </w:rPr>
        <w:br/>
      </w:r>
      <w:r>
        <w:rPr>
          <w:rFonts w:hint="eastAsia"/>
        </w:rPr>
        <w:t>　　　　　　（二）焊接环节</w:t>
      </w:r>
      <w:r>
        <w:rPr>
          <w:rFonts w:hint="eastAsia"/>
        </w:rPr>
        <w:br/>
      </w:r>
      <w:r>
        <w:rPr>
          <w:rFonts w:hint="eastAsia"/>
        </w:rPr>
        <w:t>　　　　　　（三）涂装环节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中国汽车车身行业政策环境分析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一、行业主管部门及监管体系</w:t>
      </w:r>
      <w:r>
        <w:rPr>
          <w:rFonts w:hint="eastAsia"/>
        </w:rPr>
        <w:br/>
      </w:r>
      <w:r>
        <w:rPr>
          <w:rFonts w:hint="eastAsia"/>
        </w:rPr>
        <w:t>　　　　二、汽车零部件行业相关政策分析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三、行业所属行业产品进出口政策分析</w:t>
      </w:r>
      <w:r>
        <w:rPr>
          <w:rFonts w:hint="eastAsia"/>
        </w:rPr>
        <w:br/>
      </w:r>
      <w:r>
        <w:rPr>
          <w:rFonts w:hint="eastAsia"/>
        </w:rPr>
        <w:t>　　　　四、《汽车工业“十三五”规划》</w:t>
      </w:r>
      <w:r>
        <w:rPr>
          <w:rFonts w:hint="eastAsia"/>
        </w:rPr>
        <w:br/>
      </w:r>
      <w:r>
        <w:rPr>
          <w:rFonts w:hint="eastAsia"/>
        </w:rPr>
        <w:t>　　第三节 中国汽车车身行业技术环境分析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三、与国外车身零部件行业的技术差距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2018-2023年中国汽车车身市场供需分析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2018-2023年中国汽车车身行业经济指标分析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第二节 中国汽车车身市场供给状况</w:t>
      </w:r>
      <w:r>
        <w:rPr>
          <w:rFonts w:hint="eastAsia"/>
        </w:rPr>
        <w:br/>
      </w:r>
      <w:r>
        <w:rPr>
          <w:rFonts w:hint="eastAsia"/>
        </w:rPr>
        <w:t>　　　　一、中国重点汽车车身制造企业产量分析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二、2018-2023年中国汽车车身产量分析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三、2023-2029年中国汽车车身产量预测</w:t>
      </w:r>
      <w:r>
        <w:rPr>
          <w:rFonts w:hint="eastAsia"/>
        </w:rPr>
        <w:br/>
      </w:r>
      <w:r>
        <w:rPr>
          <w:rFonts w:hint="eastAsia"/>
        </w:rPr>
        <w:t>　　第三节 中国汽车车身市场需求状况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一、2018-2023年中国汽车车身销量分析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二、2023-2029年中国汽车车身销量预测</w:t>
      </w:r>
      <w:r>
        <w:rPr>
          <w:rFonts w:hint="eastAsia"/>
        </w:rPr>
        <w:br/>
      </w:r>
      <w:r>
        <w:rPr>
          <w:rFonts w:hint="eastAsia"/>
        </w:rPr>
        <w:t>　　第四节 中国汽车车身市场价格分析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中国汽车车身行业产业链分析</w:t>
      </w:r>
      <w:r>
        <w:rPr>
          <w:rFonts w:hint="eastAsia"/>
        </w:rPr>
        <w:br/>
      </w:r>
      <w:r>
        <w:rPr>
          <w:rFonts w:hint="eastAsia"/>
        </w:rPr>
        <w:t>　　第一节 汽车车身行业产业链概述</w:t>
      </w:r>
      <w:r>
        <w:rPr>
          <w:rFonts w:hint="eastAsia"/>
        </w:rPr>
        <w:br/>
      </w:r>
      <w:r>
        <w:rPr>
          <w:rFonts w:hint="eastAsia"/>
        </w:rPr>
        <w:t>　　第二节 产业链上游市场状况分析</w:t>
      </w:r>
      <w:r>
        <w:rPr>
          <w:rFonts w:hint="eastAsia"/>
        </w:rPr>
        <w:br/>
      </w:r>
      <w:r>
        <w:rPr>
          <w:rFonts w:hint="eastAsia"/>
        </w:rPr>
        <w:t>　　　　一、钢压延加工行业市场分析</w:t>
      </w:r>
      <w:r>
        <w:rPr>
          <w:rFonts w:hint="eastAsia"/>
        </w:rPr>
        <w:br/>
      </w:r>
      <w:r>
        <w:rPr>
          <w:rFonts w:hint="eastAsia"/>
        </w:rPr>
        <w:t>　　　　　　（一）钢压延加工行业发展概况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　　（三）钢材产量</w:t>
      </w:r>
      <w:r>
        <w:rPr>
          <w:rFonts w:hint="eastAsia"/>
        </w:rPr>
        <w:br/>
      </w:r>
      <w:r>
        <w:rPr>
          <w:rFonts w:hint="eastAsia"/>
        </w:rPr>
        <w:t>　　　　　　（四）钢材市场价格</w:t>
      </w:r>
      <w:r>
        <w:rPr>
          <w:rFonts w:hint="eastAsia"/>
        </w:rPr>
        <w:br/>
      </w:r>
      <w:r>
        <w:rPr>
          <w:rFonts w:hint="eastAsia"/>
        </w:rPr>
        <w:t>　　　　二、铝压延加工行业发展现状</w:t>
      </w:r>
      <w:r>
        <w:rPr>
          <w:rFonts w:hint="eastAsia"/>
        </w:rPr>
        <w:br/>
      </w:r>
      <w:r>
        <w:rPr>
          <w:rFonts w:hint="eastAsia"/>
        </w:rPr>
        <w:t>　　　　　　（一）铝压延加工行业发展概况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（二）铝压延加工所属行业规模分析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　　（三）铝材产量</w:t>
      </w:r>
      <w:r>
        <w:rPr>
          <w:rFonts w:hint="eastAsia"/>
        </w:rPr>
        <w:br/>
      </w:r>
      <w:r>
        <w:rPr>
          <w:rFonts w:hint="eastAsia"/>
        </w:rPr>
        <w:t>　　　　　　（四）铝材市场价格</w:t>
      </w:r>
      <w:r>
        <w:rPr>
          <w:rFonts w:hint="eastAsia"/>
        </w:rPr>
        <w:br/>
      </w:r>
      <w:r>
        <w:rPr>
          <w:rFonts w:hint="eastAsia"/>
        </w:rPr>
        <w:t>　　第三节 产业链下游整车制造市场状况分析</w:t>
      </w:r>
      <w:r>
        <w:rPr>
          <w:rFonts w:hint="eastAsia"/>
        </w:rPr>
        <w:br/>
      </w:r>
      <w:r>
        <w:rPr>
          <w:rFonts w:hint="eastAsia"/>
        </w:rPr>
        <w:t>　　　　一、2023年汽车整车制造行业发展概况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二、2018-2023年汽车整车制造行业总体产销情况分析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三、2018-2023年汽车整车制造行业规模与效益分析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2018-2023年汽车车身所属行业产品进出口数据分析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2018-2023年汽车车身进口情况分析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2018-2023年汽车车身出口情况分析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国内汽车车身生产厂商竞争力分析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湖北省齐星汽车车身股份有限公司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陕西通力专用汽车有限责任公司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三河世原汽车科技有限公司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湖南同心实业有限责任公司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柳州柳新汽车冲压件有限公司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江苏奔宇车身制造有限公司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扬州东风汽车车身有限公司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第十节 厦门金龙汽车车身有限公司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2023-2029年中国汽车车身行业发展趋势与前景分析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2023-2029年中国汽车车身行业投资前景分析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一、汽车整车市场趋势分析</w:t>
      </w:r>
      <w:r>
        <w:rPr>
          <w:rFonts w:hint="eastAsia"/>
        </w:rPr>
        <w:br/>
      </w:r>
      <w:r>
        <w:rPr>
          <w:rFonts w:hint="eastAsia"/>
        </w:rPr>
        <w:t>　　　　二、汽车车身市场前景分析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2023-2029年中国汽车车身行业投资风险分析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三、供给风险分析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第三节 2023-2029年中国汽车车身行业发展战略分析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五、人才培养战略</w:t>
      </w:r>
      <w:r>
        <w:rPr>
          <w:rFonts w:hint="eastAsia"/>
        </w:rPr>
        <w:br/>
      </w:r>
      <w:r>
        <w:rPr>
          <w:rFonts w:hint="eastAsia"/>
        </w:rPr>
        <w:t>　　　　六、企业联盟战略规划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汽车车身企业发展战略规划背景意义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汽车车身企业战略规划制定依据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汽车车身企业战略规划策略分析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(中^智^林)汽车车身企业重点客户战略实施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2018-2023年中国所属行业产品进出口总额增长趋势图</w:t>
      </w:r>
      <w:r>
        <w:rPr>
          <w:rFonts w:hint="eastAsia"/>
        </w:rPr>
        <w:br/>
      </w:r>
      <w:r>
        <w:rPr>
          <w:rFonts w:hint="eastAsia"/>
        </w:rPr>
        <w:t>　　图表 10 汽车零部件行业重要法律法规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fda61e594809" w:history="1">
        <w:r>
          <w:rPr>
            <w:rStyle w:val="Hyperlink"/>
          </w:rPr>
          <w:t>中国汽车车身行业调查分析及发展趋势预测报告（2023-2029年）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fda61e594809" w:history="1">
        <w:r>
          <w:rPr>
            <w:rStyle w:val="Hyperlink"/>
          </w:rPr>
          <w:t>https://www.20087.com/5/57/QiCheCheShenHangYeXianZhuangYuFa.html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dd4c81c964ede" w:history="1">
      <w:r>
        <w:rPr>
          <w:rStyle w:val="Hyperlink"/>
        </w:rPr>
        <w:t>中国汽车车身行业调查分析及发展趋势预测报告（2023-2029年）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CheShenHangYeXianZhuangYuFa.html" TargetMode="External" Id="R4614fda61e5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CheShenHangYeXianZhuangYuFa.html" TargetMode="External" Id="Rf84dd4c81c9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2023-07-08T07:19:00Z</dcterms:created>
  <dcterms:modified xsi:type="dcterms:W3CDTF">2023-07-08T08:19:00Z</dcterms:modified>
  <dc:subject>中国汽车车身行业调查分析及发展趋势预测报告（2023-2029年）</dc:subject>
  <dc:title>中国汽车车身行业调查分析及发展趋势预测报告（2023-2029年）</dc:title>
  <cp:keywords>中国汽车车身行业调查分析及发展趋势预测报告（2023-2029年）</cp:keywords>
  <dc:description>中国汽车车身行业调查分析及发展趋势预测报告（2023-2029年）</dc:description>
</cp:coreProperties>
</file>