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693d2fcd474ca8" w:history="1">
              <w:r>
                <w:rPr>
                  <w:rStyle w:val="Hyperlink"/>
                </w:rPr>
                <w:t>2026-2032年中国高端自行车行业发展研究及前景分析报告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693d2fcd474ca8" w:history="1">
              <w:r>
                <w:rPr>
                  <w:rStyle w:val="Hyperlink"/>
                </w:rPr>
                <w:t>2026-2032年中国高端自行车行业发展研究及前景分析报告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693d2fcd474ca8" w:history="1">
                <w:r>
                  <w:rPr>
                    <w:rStyle w:val="Hyperlink"/>
                  </w:rPr>
                  <w:t>https://www.20087.com/5/17/GaoDuanZiXingCheHangYeXianZhuangJiQianJing.html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高端自行车是融合先进材料、空气动力学设计与电子集成技术的高性能交通工具，涵盖竞赛级公路车、山地车、砾石车及电动助力自行车（e-bike）等细分品类。主流产品采用碳纤维车架、无线电子变速（如Shimano Di2、SRAM AXS）、功率计及智能避震系统，强调轻量化、刚性比与骑行效率。品牌通过职业车队合作、风洞测试及限量联名款塑造技术权威与文化认同。然而，高端自行车价格门槛高，且对保养环境与技师专业度依赖性强；供应链波动亦导致关键部件（如变速套件）交付周期延长，影响用户体验。</w:t>
      </w:r>
      <w:r>
        <w:rPr>
          <w:rFonts w:hint="eastAsia"/>
        </w:rPr>
        <w:br/>
      </w:r>
      <w:r>
        <w:rPr>
          <w:rFonts w:hint="eastAsia"/>
        </w:rPr>
        <w:t>　　未来，高端自行车将向智能化深度整合、可持续材料与本地化制造方向演进。市场调研网指出，集成GPS、跌倒检测与训练指导的车载AI系统将提升安全与训练价值；而生物基环氧树脂或回收碳纤维将降低碳足迹。在商业模式上，模块化设计支持用户按需升级传动或电助系统，延长产品生命周期。此外，区域化微型工厂将缩短交付链并响应本地地形需求。随着城市绿色出行与体育消费升级，高端自行车正从“竞技工具”升级为兼具性能、个性表达与生态责任的移动生活方式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693d2fcd474ca8" w:history="1">
        <w:r>
          <w:rPr>
            <w:rStyle w:val="Hyperlink"/>
          </w:rPr>
          <w:t>2026-2032年中国高端自行车行业发展研究及前景分析报告</w:t>
        </w:r>
      </w:hyperlink>
      <w:r>
        <w:rPr>
          <w:rFonts w:hint="eastAsia"/>
        </w:rPr>
        <w:t>》从产业链视角出发，系统分析了高端自行车行业的市场现状与需求动态，详细解读了高端自行车市场规模、价格波动及上下游影响因素。报告深入剖析了高端自行车细分领域的发展特点，基于权威数据对市场前景及未来趋势进行了科学预测，同时揭示了高端自行车重点企业的竞争格局与市场集中度变化。报告客观翔实地指出了高端自行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高端自行车市场概述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按照不同产品类型，高端自行车主要可以分为如下几个类别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中国不同产品类型高端自行车增长趋势2021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公路自行车</w:t>
      </w:r>
      <w:r>
        <w:rPr>
          <w:rFonts w:hint="eastAsia"/>
        </w:rPr>
        <w:br/>
      </w:r>
      <w:r>
        <w:rPr>
          <w:rFonts w:hint="eastAsia"/>
        </w:rPr>
        <w:t>　　　　1.2.3 山地自行车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按照不同材料，高端自行车主要可以分为如下几个类别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中国不同材料高端自行车增长趋势2021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钛合金</w:t>
      </w:r>
      <w:r>
        <w:rPr>
          <w:rFonts w:hint="eastAsia"/>
        </w:rPr>
        <w:br/>
      </w:r>
      <w:r>
        <w:rPr>
          <w:rFonts w:hint="eastAsia"/>
        </w:rPr>
        <w:t>　　　　1.3.3 碳纤维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按照不同工艺，高端自行车主要可以分为如下几个类别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中国不同工艺高端自行车增长趋势2021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竞赛旗舰型</w:t>
      </w:r>
      <w:r>
        <w:rPr>
          <w:rFonts w:hint="eastAsia"/>
        </w:rPr>
        <w:br/>
      </w:r>
      <w:r>
        <w:rPr>
          <w:rFonts w:hint="eastAsia"/>
        </w:rPr>
        <w:t>　　　　1.4.3 手工定制型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从不同应用，高端自行车主要包括如下几个方面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中国不同应用高端自行车增长趋势2021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自行车赛</w:t>
      </w:r>
      <w:r>
        <w:rPr>
          <w:rFonts w:hint="eastAsia"/>
        </w:rPr>
        <w:br/>
      </w:r>
      <w:r>
        <w:rPr>
          <w:rFonts w:hint="eastAsia"/>
        </w:rPr>
        <w:t>　　　　1.5.3 自行车旅行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中国高端自行车发展现状及未来趋势（2021-2032）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中国市场高端自行车收入及增长率（2021-2032）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中国市场高端自行车销量及增长率（2021-2032）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中国市场主要高端自行车厂商分析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中国市场主要厂商高端自行车销量及市场占有率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中国市场主要厂商高端自行车销量（2021-2026）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中国市场主要厂商高端自行车销量市场份额（2021-2026）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中国市场主要厂商高端自行车收入及市场占有率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中国市场主要厂商高端自行车收入（2021-2026）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中国市场主要厂商高端自行车收入市场份额（2021-2026）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2025年中国市场主要厂商高端自行车收入排名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中国市场主要厂商高端自行车价格（2021-2026）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中国市场主要厂商高端自行车总部及产地分布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中国市场主要厂商成立时间及高端自行车商业化日期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中国市场主要厂商高端自行车产品类型及应用</w:t>
      </w:r>
      <w:r>
        <w:rPr>
          <w:rFonts w:hint="eastAsia"/>
        </w:rPr>
        <w:br/>
      </w:r>
      <w:r>
        <w:rPr>
          <w:rFonts w:hint="eastAsia"/>
        </w:rPr>
        <w:t>　　2.7 高端自行车行业集中度、竞争程度分析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高端自行车行业集中度分析：2025年中国Top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中国市场高端自行车第一梯队、第二梯队和第三梯队厂商（品牌）及2025年市场份额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重点企业（1）基本信息、高端自行车生产基地、总部、竞争对手及市场地位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高端自行车产品规格、参数及市场应用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重点企业（1）在中国市场高端自行车销量、收入、价格及毛利率（2021-2026）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重点企业（2）基本信息、高端自行车生产基地、总部、竞争对手及市场地位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高端自行车产品规格、参数及市场应用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重点企业（2）在中国市场高端自行车销量、收入、价格及毛利率（2021-2026）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重点企业（3）基本信息、高端自行车生产基地、总部、竞争对手及市场地位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高端自行车产品规格、参数及市场应用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重点企业（3）在中国市场高端自行车销量、收入、价格及毛利率（2021-2026）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重点企业（4）基本信息、高端自行车生产基地、总部、竞争对手及市场地位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高端自行车产品规格、参数及市场应用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重点企业（4）在中国市场高端自行车销量、收入、价格及毛利率（2021-2026）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重点企业（5）基本信息、高端自行车生产基地、总部、竞争对手及市场地位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高端自行车产品规格、参数及市场应用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重点企业（5）在中国市场高端自行车销量、收入、价格及毛利率（2021-2026）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重点企业（6）基本信息、高端自行车生产基地、总部、竞争对手及市场地位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高端自行车产品规格、参数及市场应用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重点企业（6）在中国市场高端自行车销量、收入、价格及毛利率（2021-2026）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重点企业（7）基本信息、高端自行车生产基地、总部、竞争对手及市场地位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高端自行车产品规格、参数及市场应用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重点企业（7）在中国市场高端自行车销量、收入、价格及毛利率（2021-2026）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重点企业（8）基本信息、高端自行车生产基地、总部、竞争对手及市场地位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高端自行车产品规格、参数及市场应用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重点企业（8）在中国市场高端自行车销量、收入、价格及毛利率（2021-2026）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重点企业（9）基本信息、高端自行车生产基地、总部、竞争对手及市场地位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高端自行车产品规格、参数及市场应用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重点企业（9）在中国市场高端自行车销量、收入、价格及毛利率（2021-2026）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重点企业（10）基本信息、高端自行车生产基地、总部、竞争对手及市场地位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高端自行车产品规格、参数及市场应用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重点企业（10）在中国市场高端自行车销量、收入、价格及毛利率（2021-2026）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重点企业（11）基本信息、高端自行车生产基地、总部、竞争对手及市场地位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高端自行车产品规格、参数及市场应用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重点企业（11）在中国市场高端自行车销量、收入、价格及毛利率（2021-2026）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重点企业（12）基本信息、高端自行车生产基地、总部、竞争对手及市场地位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高端自行车产品规格、参数及市场应用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重点企业（12）在中国市场高端自行车销量、收入、价格及毛利率（2021-2026）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重点企业（13）基本信息、高端自行车生产基地、总部、竞争对手及市场地位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高端自行车产品规格、参数及市场应用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重点企业（13）在中国市场高端自行车销量、收入、价格及毛利率（2021-2026）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重点企业（14）基本信息、高端自行车生产基地、总部、竞争对手及市场地位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高端自行车产品规格、参数及市场应用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重点企业（14）在中国市场高端自行车销量、收入、价格及毛利率（2021-2026）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重点企业（15）基本信息、高端自行车生产基地、总部、竞争对手及市场地位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高端自行车产品规格、参数及市场应用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重点企业（15）在中国市场高端自行车销量、收入、价格及毛利率（2021-2026）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重点企业（16）基本信息、高端自行车生产基地、总部、竞争对手及市场地位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高端自行车产品规格、参数及市场应用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重点企业（16）在中国市场高端自行车销量、收入、价格及毛利率（2021-2026）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重点企业（17）基本信息、高端自行车生产基地、总部、竞争对手及市场地位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高端自行车产品规格、参数及市场应用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重点企业（17）在中国市场高端自行车销量、收入、价格及毛利率（2021-2026）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重点企业（18）基本信息、高端自行车生产基地、总部、竞争对手及市场地位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高端自行车产品规格、参数及市场应用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重点企业（18）在中国市场高端自行车销量、收入、价格及毛利率（2021-2026）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重点企业（19）基本信息、高端自行车生产基地、总部、竞争对手及市场地位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高端自行车产品规格、参数及市场应用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重点企业（19）在中国市场高端自行车销量、收入、价格及毛利率（2021-2026）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重点企业（20）基本信息、高端自行车生产基地、总部、竞争对手及市场地位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高端自行车产品规格、参数及市场应用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重点企业（20）在中国市场高端自行车销量、收入、价格及毛利率（2021-2026）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不同产品类型高端自行车分析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中国市场不同产品类型高端自行车销量（2021-2032）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中国市场不同产品类型高端自行车销量及市场份额（2021-2026）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中国市场不同产品类型高端自行车销量预测（2027-2032）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中国市场不同产品类型高端自行车规模（2021-2032）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中国市场不同产品类型高端自行车规模及市场份额（2021-2026）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中国市场不同产品类型高端自行车规模预测（2027-2032）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中国市场不同产品类型高端自行车价格走势（2021-2032）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不同应用高端自行车分析</w:t>
      </w:r>
      <w:r>
        <w:rPr>
          <w:rFonts w:hint="eastAsia"/>
        </w:rPr>
        <w:br/>
      </w:r>
      <w:r>
        <w:rPr>
          <w:rFonts w:hint="eastAsia"/>
        </w:rPr>
        <w:t>　　5.1 中国市场不同应用高端自行车销量（2021-2032）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中国市场不同应用高端自行车销量及市场份额（2021-2026）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中国市场不同应用高端自行车销量预测（2027-2032）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中国市场不同应用高端自行车规模（2021-2032）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中国市场不同应用高端自行车规模及市场份额（2021-2026）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中国市场不同应用高端自行车规模预测（2027-2032）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中国市场不同应用高端自行车价格走势（2021-2032）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高端自行车行业发展分析---发展趋势</w:t>
      </w:r>
      <w:r>
        <w:rPr>
          <w:rFonts w:hint="eastAsia"/>
        </w:rPr>
        <w:br/>
      </w:r>
      <w:r>
        <w:rPr>
          <w:rFonts w:hint="eastAsia"/>
        </w:rPr>
        <w:t>　　6.2 高端自行车行业发展分析---厂商壁垒</w:t>
      </w:r>
      <w:r>
        <w:rPr>
          <w:rFonts w:hint="eastAsia"/>
        </w:rPr>
        <w:br/>
      </w:r>
      <w:r>
        <w:rPr>
          <w:rFonts w:hint="eastAsia"/>
        </w:rPr>
        <w:t>　　6.3 高端自行车行业发展分析---驱动因素</w:t>
      </w:r>
      <w:r>
        <w:rPr>
          <w:rFonts w:hint="eastAsia"/>
        </w:rPr>
        <w:br/>
      </w:r>
      <w:r>
        <w:rPr>
          <w:rFonts w:hint="eastAsia"/>
        </w:rPr>
        <w:t>　　6.4 高端自行车行业发展分析---制约因素</w:t>
      </w:r>
      <w:r>
        <w:rPr>
          <w:rFonts w:hint="eastAsia"/>
        </w:rPr>
        <w:br/>
      </w:r>
      <w:r>
        <w:rPr>
          <w:rFonts w:hint="eastAsia"/>
        </w:rPr>
        <w:t>　　6.5 高端自行车中国企业SWOT分析</w:t>
      </w:r>
      <w:r>
        <w:rPr>
          <w:rFonts w:hint="eastAsia"/>
        </w:rPr>
        <w:br/>
      </w:r>
      <w:r>
        <w:rPr>
          <w:rFonts w:hint="eastAsia"/>
        </w:rPr>
        <w:t>　　6.6 高端自行车行业发展分析---行业政策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高端自行车行业产业链简介</w:t>
      </w:r>
      <w:r>
        <w:rPr>
          <w:rFonts w:hint="eastAsia"/>
        </w:rPr>
        <w:br/>
      </w:r>
      <w:r>
        <w:rPr>
          <w:rFonts w:hint="eastAsia"/>
        </w:rPr>
        <w:t>　　7.2 高端自行车产业链分析-上游</w:t>
      </w:r>
      <w:r>
        <w:rPr>
          <w:rFonts w:hint="eastAsia"/>
        </w:rPr>
        <w:br/>
      </w:r>
      <w:r>
        <w:rPr>
          <w:rFonts w:hint="eastAsia"/>
        </w:rPr>
        <w:t>　　7.3 高端自行车产业链分析-中游</w:t>
      </w:r>
      <w:r>
        <w:rPr>
          <w:rFonts w:hint="eastAsia"/>
        </w:rPr>
        <w:br/>
      </w:r>
      <w:r>
        <w:rPr>
          <w:rFonts w:hint="eastAsia"/>
        </w:rPr>
        <w:t>　　7.4 高端自行车产业链分析-下游</w:t>
      </w:r>
      <w:r>
        <w:rPr>
          <w:rFonts w:hint="eastAsia"/>
        </w:rPr>
        <w:br/>
      </w:r>
      <w:r>
        <w:rPr>
          <w:rFonts w:hint="eastAsia"/>
        </w:rPr>
        <w:t>　　7.5 高端自行车行业采购模式</w:t>
      </w:r>
      <w:r>
        <w:rPr>
          <w:rFonts w:hint="eastAsia"/>
        </w:rPr>
        <w:br/>
      </w:r>
      <w:r>
        <w:rPr>
          <w:rFonts w:hint="eastAsia"/>
        </w:rPr>
        <w:t>　　7.6 高端自行车行业生产模式</w:t>
      </w:r>
      <w:r>
        <w:rPr>
          <w:rFonts w:hint="eastAsia"/>
        </w:rPr>
        <w:br/>
      </w:r>
      <w:r>
        <w:rPr>
          <w:rFonts w:hint="eastAsia"/>
        </w:rPr>
        <w:t>　　7.7 高端自行车行业销售模式及销售渠道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中国本土高端自行车产能、产量分析</w:t>
      </w:r>
      <w:r>
        <w:rPr>
          <w:rFonts w:hint="eastAsia"/>
        </w:rPr>
        <w:br/>
      </w:r>
      <w:r>
        <w:rPr>
          <w:rFonts w:hint="eastAsia"/>
        </w:rPr>
        <w:t>　　8.1 中国高端自行车供需现状及预测（2021-2032）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中国高端自行车产能、产量、产能利用率及发展趋势（2021-2032）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中国高端自行车产量、市场需求量及发展趋势（2021-2032）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中国高端自行车进出口分析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中国市场高端自行车主要进口来源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中国市场高端自行车主要出口目的地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不同产品类型高端自行车市场规模2021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不同材料高端自行车市场规模2021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不同工艺高端自行车市场规模2021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不同应用高端自行车市场规模2021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中国市场主要厂商高端自行车销量（2021-2026）&amp;（辆）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6： 中国市场主要厂商高端自行车销量市场份额（2021-2026）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中国市场主要厂商高端自行车收入（2021-2026）&amp;（万元）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中国市场主要厂商高端自行车收入份额（2021-2026）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2025年中国主要生产商高端自行车收入排名（万元）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中国市场主要厂商高端自行车价格（2021-2026）&amp;（元/辆）</w:t>
      </w:r>
      <w:r>
        <w:rPr>
          <w:rFonts w:hint="eastAsia"/>
        </w:rPr>
        <w:br/>
      </w:r>
      <w:r>
        <w:rPr>
          <w:rFonts w:hint="eastAsia"/>
        </w:rPr>
        <w:t>　　表 11： 中国市场主要厂商高端自行车总部及产地分布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中国市场主要厂商成立时间及高端自行车商业化日期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中国市场主要厂商高端自行车产品类型及应用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2025年中国市场高端自行车主要厂商市场地位（第一梯队、第二梯队和第三梯队）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高端自行车市场投资、并购等现状分析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高端自行车生产基地、总部、竞争对手及市场地位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高端自行车产品规格、参数及市场应用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高端自行车销量（辆）、收入（万元）、价格（元/辆）及毛利率（2021-2026）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高端自行车生产基地、总部、竞争对手及市场地位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高端自行车产品规格、参数及市场应用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高端自行车销量（辆）、收入（万元）、价格（元/辆）及毛利率（2021-2026）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高端自行车生产基地、总部、竞争对手及市场地位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高端自行车产品规格、参数及市场应用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高端自行车销量（辆）、收入（万元）、价格（元/辆）及毛利率（2021-2026）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高端自行车生产基地、总部、竞争对手及市场地位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高端自行车产品规格、参数及市场应用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高端自行车销量（辆）、收入（万元）、价格（元/辆）及毛利率（2021-2026）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高端自行车生产基地、总部、竞争对手及市场地位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高端自行车产品规格、参数及市场应用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高端自行车销量（辆）、收入（万元）、价格（元/辆）及毛利率（2021-2026）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高端自行车生产基地、总部、竞争对手及市场地位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高端自行车产品规格、参数及市场应用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高端自行车销量（辆）、收入（万元）、价格（元/辆）及毛利率（2021-2026）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高端自行车生产基地、总部、竞争对手及市场地位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高端自行车产品规格、参数及市场应用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高端自行车销量（辆）、收入（万元）、价格（元/辆）及毛利率（2021-2026）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高端自行车生产基地、总部、竞争对手及市场地位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高端自行车产品规格、参数及市场应用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高端自行车销量（辆）、收入（万元）、价格（元/辆）及毛利率（2021-2026）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高端自行车生产基地、总部、竞争对手及市场地位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高端自行车产品规格、参数及市场应用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高端自行车销量（辆）、收入（万元）、价格（元/辆）及毛利率（2021-2026）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高端自行车生产基地、总部、竞争对手及市场地位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高端自行车产品规格、参数及市场应用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高端自行车销量（辆）、收入（万元）、价格（元/辆）及毛利率（2021-2026）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高端自行车生产基地、总部、竞争对手及市场地位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高端自行车产品规格、参数及市场应用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高端自行车销量（辆）、收入（万元）、价格（元/辆）及毛利率（2021-2026）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高端自行车生产基地、总部、竞争对手及市场地位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高端自行车产品规格、参数及市场应用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高端自行车销量（辆）、收入（万元）、价格（元/辆）及毛利率（2021-2026）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高端自行车生产基地、总部、竞争对手及市场地位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高端自行车产品规格、参数及市场应用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高端自行车销量（辆）、收入（万元）、价格（元/辆）及毛利率（2021-2026）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高端自行车生产基地、总部、竞争对手及市场地位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高端自行车产品规格、参数及市场应用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高端自行车销量（辆）、收入（万元）、价格（元/辆）及毛利率（2021-2026）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高端自行车生产基地、总部、竞争对手及市场地位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高端自行车产品规格、参数及市场应用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高端自行车销量（辆）、收入（万元）、价格（元/辆）及毛利率（2021-2026）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高端自行车生产基地、总部、竞争对手及市场地位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高端自行车产品规格、参数及市场应用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高端自行车销量（辆）、收入（万元）、价格（元/辆）及毛利率（2021-2026）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高端自行车生产基地、总部、竞争对手及市场地位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高端自行车产品规格、参数及市场应用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高端自行车销量（辆）、收入（万元）、价格（元/辆）及毛利率（2021-2026）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高端自行车生产基地、总部、竞争对手及市场地位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高端自行车产品规格、参数及市场应用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高端自行车销量（辆）、收入（万元）、价格（元/辆）及毛利率（2021-2026）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高端自行车生产基地、总部、竞争对手及市场地位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高端自行车产品规格、参数及市场应用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高端自行车销量（辆）、收入（万元）、价格（元/辆）及毛利率（2021-2026）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高端自行车生产基地、总部、竞争对手及市场地位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高端自行车产品规格、参数及市场应用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高端自行车销量（辆）、收入（万元）、价格（元/辆）及毛利率（2021-2026）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中国市场不同产品类型高端自行车销量（2021-2026）&amp;（辆）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中国市场不同产品类型高端自行车销量市场份额（2021-2026）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中国市场不同产品类型高端自行车销量预测（2027-2032）&amp;（辆）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中国市场不同产品类型高端自行车销量市场份额预测（2027-2032）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中国市场不同产品类型高端自行车规模（2021-2026）&amp;（万元）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中国市场不同产品类型高端自行车规模市场份额（2021-2026）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中国市场不同产品类型高端自行车规模预测（2027-2032）&amp;（万元）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中国市场不同产品类型高端自行车规模市场份额预测（2027-2032）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中国市场不同应用高端自行车销量（2021-2026）&amp;（辆）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125： 中国市场不同应用高端自行车销量市场份额（2021-2026）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中国市场不同应用高端自行车销量预测（2027-2032）&amp;（辆）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127： 中国市场不同应用高端自行车销量市场份额预测（2027-2032）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中国市场不同应用高端自行车规模（2021-2026）&amp;（万元）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中国市场不同应用高端自行车规模市场份额（2021-2026）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中国市场不同应用高端自行车规模预测（2027-2032）&amp;（万元）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中国市场不同应用高端自行车规模市场份额预测（2027-2032）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高端自行车行业发展分析---发展趋势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高端自行车行业发展分析---厂商壁垒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高端自行车行业发展分析---驱动因素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高端自行车行业发展分析---制约因素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高端自行车行业相关重点政策一览</w:t>
      </w:r>
      <w:r>
        <w:rPr>
          <w:rFonts w:hint="eastAsia"/>
        </w:rPr>
        <w:br/>
      </w:r>
      <w:r>
        <w:rPr>
          <w:rFonts w:hint="eastAsia"/>
        </w:rPr>
        <w:t>　　表 137： 高端自行车行业供应链分析</w:t>
      </w:r>
      <w:r>
        <w:rPr>
          <w:rFonts w:hint="eastAsia"/>
        </w:rPr>
        <w:br/>
      </w:r>
      <w:r>
        <w:rPr>
          <w:rFonts w:hint="eastAsia"/>
        </w:rPr>
        <w:t>　　表 138： 高端自行车上游原料供应商</w:t>
      </w:r>
      <w:r>
        <w:rPr>
          <w:rFonts w:hint="eastAsia"/>
        </w:rPr>
        <w:br/>
      </w:r>
      <w:r>
        <w:rPr>
          <w:rFonts w:hint="eastAsia"/>
        </w:rPr>
        <w:t>　　表 139： 高端自行车行业主要下游客户</w:t>
      </w:r>
      <w:r>
        <w:rPr>
          <w:rFonts w:hint="eastAsia"/>
        </w:rPr>
        <w:br/>
      </w:r>
      <w:r>
        <w:rPr>
          <w:rFonts w:hint="eastAsia"/>
        </w:rPr>
        <w:t>　　表 140： 高端自行车典型经销商</w:t>
      </w:r>
      <w:r>
        <w:rPr>
          <w:rFonts w:hint="eastAsia"/>
        </w:rPr>
        <w:br/>
      </w:r>
      <w:r>
        <w:rPr>
          <w:rFonts w:hint="eastAsia"/>
        </w:rPr>
        <w:t>　　表 141： 中国高端自行车产量、销量、进口量及出口量（2021-2026）&amp;（辆）</w:t>
      </w:r>
      <w:r>
        <w:rPr>
          <w:rFonts w:hint="eastAsia"/>
        </w:rPr>
        <w:br/>
      </w:r>
      <w:r>
        <w:rPr>
          <w:rFonts w:hint="eastAsia"/>
        </w:rPr>
        <w:t>　　表 142： 中国高端自行车产量、销量、进口量及出口量预测（2027-2032）&amp;（辆）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143： 中国市场高端自行车主要进口来源</w:t>
      </w:r>
      <w:r>
        <w:rPr>
          <w:rFonts w:hint="eastAsia"/>
        </w:rPr>
        <w:br/>
      </w:r>
      <w:r>
        <w:rPr>
          <w:rFonts w:hint="eastAsia"/>
        </w:rPr>
        <w:t>　　表 144： 中国市场高端自行车主要出口目的地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高端自行车产品图片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中国不同产品类型高端自行车市场规模市场份额2025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公路自行车产品图片</w:t>
      </w:r>
      <w:r>
        <w:rPr>
          <w:rFonts w:hint="eastAsia"/>
        </w:rPr>
        <w:br/>
      </w:r>
      <w:r>
        <w:rPr>
          <w:rFonts w:hint="eastAsia"/>
        </w:rPr>
        <w:t>　　图 4： 山地自行车产品图片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中国不同材料高端自行车市场规模市场份额2025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钛合金产品图片</w:t>
      </w:r>
      <w:r>
        <w:rPr>
          <w:rFonts w:hint="eastAsia"/>
        </w:rPr>
        <w:br/>
      </w:r>
      <w:r>
        <w:rPr>
          <w:rFonts w:hint="eastAsia"/>
        </w:rPr>
        <w:t>　　图 8： 碳纤维产品图片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中国不同工艺高端自行车市场规模市场份额2025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竞赛旗舰型产品图片</w:t>
      </w:r>
      <w:r>
        <w:rPr>
          <w:rFonts w:hint="eastAsia"/>
        </w:rPr>
        <w:br/>
      </w:r>
      <w:r>
        <w:rPr>
          <w:rFonts w:hint="eastAsia"/>
        </w:rPr>
        <w:t>　　图 12： 手工定制型产品图片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中国不同应用高端自行车市场份额2025 &amp; 2032</w:t>
      </w:r>
      <w:r>
        <w:rPr>
          <w:rFonts w:hint="eastAsia"/>
        </w:rPr>
        <w:br/>
      </w:r>
      <w:r>
        <w:rPr>
          <w:rFonts w:hint="eastAsia"/>
        </w:rPr>
        <w:t>　　图 15： 自行车赛</w:t>
      </w:r>
      <w:r>
        <w:rPr>
          <w:rFonts w:hint="eastAsia"/>
        </w:rPr>
        <w:br/>
      </w:r>
      <w:r>
        <w:rPr>
          <w:rFonts w:hint="eastAsia"/>
        </w:rPr>
        <w:t>　　图 16： 自行车旅行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中国市场高端自行车市场规模，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中国市场高端自行车收入及增长率（2021-2032）&amp;（万元）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中国市场高端自行车销量及增长率（2021-2032）&amp;（辆）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2025年中国市场主要厂商高端自行车销量市场份额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2025年中国市场主要厂商高端自行车收入市场份额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2025年中国市场前五大厂商高端自行车市场份额</w:t>
      </w:r>
      <w:r>
        <w:rPr>
          <w:rFonts w:hint="eastAsia"/>
        </w:rPr>
        <w:br/>
      </w:r>
      <w:r>
        <w:rPr>
          <w:rFonts w:hint="eastAsia"/>
        </w:rPr>
        <w:t>　　图 24： 2025年中国市场高端自行车第一梯队、第二梯队和第三梯队厂商（品牌）及市场份额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中国市场不同产品类型高端自行车价格走势（2021-2032）&amp;（元/辆）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26： 中国市场不同应用高端自行车价格走势（2021-2032）&amp;（元/辆）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27： 高端自行车中国企业SWOT分析</w:t>
      </w:r>
      <w:r>
        <w:rPr>
          <w:rFonts w:hint="eastAsia"/>
        </w:rPr>
        <w:br/>
      </w:r>
      <w:r>
        <w:rPr>
          <w:rFonts w:hint="eastAsia"/>
        </w:rPr>
        <w:t>　　图 28： 高端自行车产业链</w:t>
      </w:r>
      <w:r>
        <w:rPr>
          <w:rFonts w:hint="eastAsia"/>
        </w:rPr>
        <w:br/>
      </w:r>
      <w:r>
        <w:rPr>
          <w:rFonts w:hint="eastAsia"/>
        </w:rPr>
        <w:t>　　图 29： 高端自行车行业采购模式分析</w:t>
      </w:r>
      <w:r>
        <w:rPr>
          <w:rFonts w:hint="eastAsia"/>
        </w:rPr>
        <w:br/>
      </w:r>
      <w:r>
        <w:rPr>
          <w:rFonts w:hint="eastAsia"/>
        </w:rPr>
        <w:t>　　图 30： 高端自行车行业生产模式分析</w:t>
      </w:r>
      <w:r>
        <w:rPr>
          <w:rFonts w:hint="eastAsia"/>
        </w:rPr>
        <w:br/>
      </w:r>
      <w:r>
        <w:rPr>
          <w:rFonts w:hint="eastAsia"/>
        </w:rPr>
        <w:t>　　图 31： 高端自行车行业销售模式分析</w:t>
      </w:r>
      <w:r>
        <w:rPr>
          <w:rFonts w:hint="eastAsia"/>
        </w:rPr>
        <w:br/>
      </w:r>
      <w:r>
        <w:rPr>
          <w:rFonts w:hint="eastAsia"/>
        </w:rPr>
        <w:t>　　图 32： 中国高端自行车产能、产量、产能利用率及发展趋势（2021-2032）&amp;（辆）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33： 中国高端自行车产量、市场需求量及发展趋势（2021-2032）&amp;（辆）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693d2fcd474ca8" w:history="1">
        <w:r>
          <w:rPr>
            <w:rStyle w:val="Hyperlink"/>
          </w:rPr>
          <w:t>2026-2032年中国高端自行车行业发展研究及前景分析报告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693d2fcd474ca8" w:history="1">
        <w:r>
          <w:rPr>
            <w:rStyle w:val="Hyperlink"/>
          </w:rPr>
          <w:t>https://www.20087.com/5/17/GaoDuanZiXingCheHangYeXianZhuangJiQianJing.html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热点：十几万的自行车有哪些、高端自行车品牌、中国钛合金自行车排名、高端自行车图片、世界十大最贵的自行车、高端自行车排名、十大口碑最好自行车、高端自行车为什么没有支架、世界10大名牌自行车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124646dcf74bdb" w:history="1">
      <w:r>
        <w:rPr>
          <w:rStyle w:val="Hyperlink"/>
        </w:rPr>
        <w:t>2026-2032年中国高端自行车行业发展研究及前景分析报告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GaoDuanZiXingCheHangYeXianZhuangJiQianJing.html" TargetMode="External" Id="R01693d2fcd474c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GaoDuanZiXingCheHangYeXianZhuangJiQianJing.html" TargetMode="External" Id="R94124646dcf74b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2026-02-08T23:24:03Z</dcterms:created>
  <dcterms:modified xsi:type="dcterms:W3CDTF">2026-02-09T00:24:03Z</dcterms:modified>
  <dc:subject>2026-2032年中国高端自行车行业发展研究及前景分析报告</dc:subject>
  <dc:title>2026-2032年中国高端自行车行业发展研究及前景分析报告</dc:title>
  <cp:keywords>2026-2032年中国高端自行车行业发展研究及前景分析报告</cp:keywords>
  <dc:description>2026-2032年中国高端自行车行业发展研究及前景分析报告</dc:description>
</cp:coreProperties>
</file>