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6d2b9ad99415e" w:history="1">
              <w:r>
                <w:rPr>
                  <w:rStyle w:val="Hyperlink"/>
                </w:rPr>
                <w:t>2023-2029年中国自行车行业发展研究分析及未来趋势预测报告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6d2b9ad99415e" w:history="1">
              <w:r>
                <w:rPr>
                  <w:rStyle w:val="Hyperlink"/>
                </w:rPr>
                <w:t>2023-2029年中国自行车行业发展研究分析及未来趋势预测报告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66d2b9ad99415e" w:history="1">
                <w:r>
                  <w:rPr>
                    <w:rStyle w:val="Hyperlink"/>
                  </w:rPr>
                  <w:t>https://www.20087.com/6/67/ZiXingCheFaZhanQuShi.html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行业受益于全球健康生活方式的推广和城市交通拥堵问题的加剧，特别是电动自行车（E-Bike）的普及，为行业带来了新的增长点。共享经济的兴起也推动了公共自行车和共享单车服务的发展，改变了人们的出行习惯。同时，自行车运动和赛事的流行进一步刺激了高端运动自行车的市场需求。</w:t>
      </w:r>
      <w:r>
        <w:rPr>
          <w:rFonts w:hint="eastAsia"/>
        </w:rPr>
        <w:br/>
      </w:r>
      <w:r>
        <w:rPr>
          <w:rFonts w:hint="eastAsia"/>
        </w:rPr>
        <w:t>　　未来，自行车行业将更加注重技术创新和智能化，如集成GPS导航、健康监测功能的智能自行车，以及更高效的电动助力系统。可持续性和城市友好的设计理念，如可折叠、轻量化和模块化设计，将成为产品开发的重点。此外，自行车作为绿色出行工具的地位将进一步巩固，成为城市交通规划的重要组成部分。</w:t>
      </w:r>
      <w:r>
        <w:rPr>
          <w:rFonts w:hint="eastAsia"/>
        </w:rPr>
        <w:br/>
      </w:r>
      <w:r>
        <w:rPr>
          <w:rFonts w:hint="eastAsia"/>
        </w:rPr>
        <w:t>　　《</w:t>
      </w:r>
      <w:hyperlink r:id="R2566d2b9ad99415e" w:history="1">
        <w:r>
          <w:rPr>
            <w:rStyle w:val="Hyperlink"/>
          </w:rPr>
          <w:t>2023-2029年中国自行车行业发展研究分析及未来趋势预测报告</w:t>
        </w:r>
      </w:hyperlink>
      <w:r>
        <w:rPr>
          <w:rFonts w:hint="eastAsia"/>
        </w:rPr>
        <w:t>》是在周密的市场调研基础上，主要依据国家统计局、商务部、发改委、国务院发展研究中心、海关总署、自行车相关行业协会、国内外自行车相关刊物的基础信息以及自行车行业研究单位提供的详实资料，结合深入的市场调研资料，立足于当前中国宏观经济、政策、主要行业的对自行车行业的影响，重点探讨了自行车行业整体及自行车相关子行业的运行情况，并对未来自行车行业的发展趋势和前景进行分析和预测。</w:t>
      </w:r>
      <w:r>
        <w:rPr>
          <w:rFonts w:hint="eastAsia"/>
        </w:rPr>
        <w:br/>
      </w:r>
      <w:r>
        <w:rPr>
          <w:rFonts w:hint="eastAsia"/>
        </w:rPr>
        <w:t>　　市场调研网发布的《</w:t>
      </w:r>
      <w:hyperlink r:id="R2566d2b9ad99415e" w:history="1">
        <w:r>
          <w:rPr>
            <w:rStyle w:val="Hyperlink"/>
          </w:rPr>
          <w:t>2023-2029年中国自行车行业发展研究分析及未来趋势预测报告</w:t>
        </w:r>
      </w:hyperlink>
      <w:r>
        <w:rPr>
          <w:rFonts w:hint="eastAsia"/>
        </w:rPr>
        <w:t>》数据及时全面、图表丰富、反映直观，在对自行车市场发展现状和趋势进行深度分析和预测的基础上，研究了自行车行业今后的发展前景，为自行车企业在当前激烈的市场竞争中洞察投资机会，合理调整经营策略；为自行车战略投资者选择恰当的投资时机，公司领导层做战略规划，提供了准确的市场情报信息以及合理的参考性建议，《</w:t>
      </w:r>
      <w:hyperlink r:id="R2566d2b9ad99415e" w:history="1">
        <w:r>
          <w:rPr>
            <w:rStyle w:val="Hyperlink"/>
          </w:rPr>
          <w:t>2023-2029年中国自行车行业发展研究分析及未来趋势预测报告</w:t>
        </w:r>
      </w:hyperlink>
      <w:r>
        <w:rPr>
          <w:rFonts w:hint="eastAsia"/>
        </w:rPr>
        <w:t>》是相关自行车企业、研究单位及银行、政府等准确、全面、迅速了解目前自行车行业发展动向、把握企业战略发展定位方向不可或缺的专业性报告。</w:t>
      </w:r>
      <w:r>
        <w:rPr>
          <w:rFonts w:hint="eastAsia"/>
        </w:rPr>
        <w:br/>
      </w:r>
      <w:r>
        <w:rPr>
          <w:rFonts w:hint="eastAsia"/>
        </w:rPr>
        <w:br/>
      </w:r>
      <w:r>
        <w:rPr>
          <w:rFonts w:hint="eastAsia"/>
        </w:rPr>
        <w:t>第一章 中国自行车行业发展环境</w:t>
      </w:r>
      <w:r>
        <w:rPr>
          <w:rFonts w:hint="eastAsia"/>
        </w:rPr>
        <w:br/>
      </w:r>
      <w:r>
        <w:rPr>
          <w:rFonts w:hint="eastAsia"/>
        </w:rPr>
        <w:t>　　第一节 自行车行业及属性分析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中国自行车生产现状分析</w:t>
      </w:r>
      <w:r>
        <w:rPr>
          <w:rFonts w:hint="eastAsia"/>
        </w:rPr>
        <w:br/>
      </w:r>
      <w:r>
        <w:rPr>
          <w:rFonts w:hint="eastAsia"/>
        </w:rPr>
        <w:t>　　第一节 自行车行业总体规模</w:t>
      </w:r>
      <w:r>
        <w:rPr>
          <w:rFonts w:hint="eastAsia"/>
        </w:rPr>
        <w:br/>
      </w:r>
      <w:r>
        <w:rPr>
          <w:rFonts w:hint="eastAsia"/>
        </w:rPr>
        <w:t>　　第一节 自行车产能概况</w:t>
      </w:r>
      <w:r>
        <w:rPr>
          <w:rFonts w:hint="eastAsia"/>
        </w:rPr>
        <w:br/>
      </w:r>
      <w:r>
        <w:rPr>
          <w:rFonts w:hint="eastAsia"/>
        </w:rPr>
        <w:t>　　　　一、2018-2023年自行车产能分析</w:t>
      </w:r>
      <w:r>
        <w:rPr>
          <w:rFonts w:hint="eastAsia"/>
        </w:rPr>
        <w:br/>
      </w:r>
      <w:r>
        <w:rPr>
          <w:rFonts w:hint="eastAsia"/>
        </w:rPr>
        <w:t>　　　　二、2023-2029年自行车产能预测</w:t>
      </w:r>
      <w:r>
        <w:rPr>
          <w:rFonts w:hint="eastAsia"/>
        </w:rPr>
        <w:br/>
      </w:r>
      <w:r>
        <w:rPr>
          <w:rFonts w:hint="eastAsia"/>
        </w:rPr>
        <w:t>　　第三节 自行车市场容量概况</w:t>
      </w:r>
      <w:r>
        <w:rPr>
          <w:rFonts w:hint="eastAsia"/>
        </w:rPr>
        <w:br/>
      </w:r>
      <w:r>
        <w:rPr>
          <w:rFonts w:hint="eastAsia"/>
        </w:rPr>
        <w:t>　　　　一、2018-2023年自行车市场容量分析</w:t>
      </w:r>
      <w:r>
        <w:rPr>
          <w:rFonts w:hint="eastAsia"/>
        </w:rPr>
        <w:br/>
      </w:r>
      <w:r>
        <w:rPr>
          <w:rFonts w:hint="eastAsia"/>
        </w:rPr>
        <w:t>　　　　二、自行车产能配置与产能利用率调查</w:t>
      </w:r>
      <w:r>
        <w:rPr>
          <w:rFonts w:hint="eastAsia"/>
        </w:rPr>
        <w:br/>
      </w:r>
      <w:r>
        <w:rPr>
          <w:rFonts w:hint="eastAsia"/>
        </w:rPr>
        <w:t>　　　　三、2023-2029年自行车市场容量预测</w:t>
      </w:r>
      <w:r>
        <w:rPr>
          <w:rFonts w:hint="eastAsia"/>
        </w:rPr>
        <w:br/>
      </w:r>
      <w:r>
        <w:rPr>
          <w:rFonts w:hint="eastAsia"/>
        </w:rPr>
        <w:t>　　第四节 自行车产业的生命周期分析</w:t>
      </w:r>
      <w:r>
        <w:rPr>
          <w:rFonts w:hint="eastAsia"/>
        </w:rPr>
        <w:br/>
      </w:r>
      <w:r>
        <w:rPr>
          <w:rFonts w:hint="eastAsia"/>
        </w:rPr>
        <w:t>　　第五节 自行车产业供需情况</w:t>
      </w:r>
      <w:r>
        <w:rPr>
          <w:rFonts w:hint="eastAsia"/>
        </w:rPr>
        <w:br/>
      </w:r>
      <w:r>
        <w:rPr>
          <w:rFonts w:hint="eastAsia"/>
        </w:rPr>
        <w:br/>
      </w:r>
      <w:r>
        <w:rPr>
          <w:rFonts w:hint="eastAsia"/>
        </w:rPr>
        <w:t>第三章 2022-2023年中国自行车市场分析</w:t>
      </w:r>
      <w:r>
        <w:rPr>
          <w:rFonts w:hint="eastAsia"/>
        </w:rPr>
        <w:br/>
      </w:r>
      <w:r>
        <w:rPr>
          <w:rFonts w:hint="eastAsia"/>
        </w:rPr>
        <w:t>　　第一节 我国整体自行车市场规模</w:t>
      </w:r>
      <w:r>
        <w:rPr>
          <w:rFonts w:hint="eastAsia"/>
        </w:rPr>
        <w:br/>
      </w:r>
      <w:r>
        <w:rPr>
          <w:rFonts w:hint="eastAsia"/>
        </w:rPr>
        <w:t>　　　　一、自行车总量规模</w:t>
      </w:r>
      <w:r>
        <w:rPr>
          <w:rFonts w:hint="eastAsia"/>
        </w:rPr>
        <w:br/>
      </w:r>
      <w:r>
        <w:rPr>
          <w:rFonts w:hint="eastAsia"/>
        </w:rPr>
        <w:t>　　　　二、增长速度</w:t>
      </w:r>
      <w:r>
        <w:rPr>
          <w:rFonts w:hint="eastAsia"/>
        </w:rPr>
        <w:br/>
      </w:r>
      <w:r>
        <w:rPr>
          <w:rFonts w:hint="eastAsia"/>
        </w:rPr>
        <w:t>　　　　三、各季度自行车市场情况</w:t>
      </w:r>
      <w:r>
        <w:rPr>
          <w:rFonts w:hint="eastAsia"/>
        </w:rPr>
        <w:br/>
      </w:r>
      <w:r>
        <w:rPr>
          <w:rFonts w:hint="eastAsia"/>
        </w:rPr>
        <w:t>　　第二节 原材料市场分析</w:t>
      </w:r>
      <w:r>
        <w:rPr>
          <w:rFonts w:hint="eastAsia"/>
        </w:rPr>
        <w:br/>
      </w:r>
      <w:r>
        <w:rPr>
          <w:rFonts w:hint="eastAsia"/>
        </w:rPr>
        <w:t>　　第三节 自行车市场结构分析</w:t>
      </w:r>
      <w:r>
        <w:rPr>
          <w:rFonts w:hint="eastAsia"/>
        </w:rPr>
        <w:br/>
      </w:r>
      <w:r>
        <w:rPr>
          <w:rFonts w:hint="eastAsia"/>
        </w:rPr>
        <w:t>　　　　一、自行车产品市场结构</w:t>
      </w:r>
      <w:r>
        <w:rPr>
          <w:rFonts w:hint="eastAsia"/>
        </w:rPr>
        <w:br/>
      </w:r>
      <w:r>
        <w:rPr>
          <w:rFonts w:hint="eastAsia"/>
        </w:rPr>
        <w:t>　　　　二、自行车品牌市场结构</w:t>
      </w:r>
      <w:r>
        <w:rPr>
          <w:rFonts w:hint="eastAsia"/>
        </w:rPr>
        <w:br/>
      </w:r>
      <w:r>
        <w:rPr>
          <w:rFonts w:hint="eastAsia"/>
        </w:rPr>
        <w:t>　　　　三、自行车区域市场结构</w:t>
      </w:r>
      <w:r>
        <w:rPr>
          <w:rFonts w:hint="eastAsia"/>
        </w:rPr>
        <w:br/>
      </w:r>
      <w:r>
        <w:rPr>
          <w:rFonts w:hint="eastAsia"/>
        </w:rPr>
        <w:t>　　　　四、自行车渠道市场结构</w:t>
      </w:r>
      <w:r>
        <w:rPr>
          <w:rFonts w:hint="eastAsia"/>
        </w:rPr>
        <w:br/>
      </w:r>
      <w:r>
        <w:rPr>
          <w:rFonts w:hint="eastAsia"/>
        </w:rPr>
        <w:br/>
      </w:r>
      <w:r>
        <w:rPr>
          <w:rFonts w:hint="eastAsia"/>
        </w:rPr>
        <w:t>第四章 2022-2023年中国自行车市场供需监测分析</w:t>
      </w:r>
      <w:r>
        <w:rPr>
          <w:rFonts w:hint="eastAsia"/>
        </w:rPr>
        <w:br/>
      </w:r>
      <w:r>
        <w:rPr>
          <w:rFonts w:hint="eastAsia"/>
        </w:rPr>
        <w:t>　　第一节 自行车需求分析</w:t>
      </w:r>
      <w:r>
        <w:rPr>
          <w:rFonts w:hint="eastAsia"/>
        </w:rPr>
        <w:br/>
      </w:r>
      <w:r>
        <w:rPr>
          <w:rFonts w:hint="eastAsia"/>
        </w:rPr>
        <w:t>　　第二节 自行车供给分析</w:t>
      </w:r>
      <w:r>
        <w:rPr>
          <w:rFonts w:hint="eastAsia"/>
        </w:rPr>
        <w:br/>
      </w:r>
      <w:r>
        <w:rPr>
          <w:rFonts w:hint="eastAsia"/>
        </w:rPr>
        <w:t>　　第三节 自行车市场特征分析</w:t>
      </w:r>
      <w:r>
        <w:rPr>
          <w:rFonts w:hint="eastAsia"/>
        </w:rPr>
        <w:br/>
      </w:r>
      <w:r>
        <w:rPr>
          <w:rFonts w:hint="eastAsia"/>
        </w:rPr>
        <w:br/>
      </w:r>
      <w:r>
        <w:rPr>
          <w:rFonts w:hint="eastAsia"/>
        </w:rPr>
        <w:t>第五章 2022-2023年中国自行车市场竞争格局与厂商市场竞争力评价</w:t>
      </w:r>
      <w:r>
        <w:rPr>
          <w:rFonts w:hint="eastAsia"/>
        </w:rPr>
        <w:br/>
      </w:r>
      <w:r>
        <w:rPr>
          <w:rFonts w:hint="eastAsia"/>
        </w:rPr>
        <w:t>　　第一节 自行车竞争格局分析</w:t>
      </w:r>
      <w:r>
        <w:rPr>
          <w:rFonts w:hint="eastAsia"/>
        </w:rPr>
        <w:br/>
      </w:r>
      <w:r>
        <w:rPr>
          <w:rFonts w:hint="eastAsia"/>
        </w:rPr>
        <w:t>　　第二节 主力自行车厂商市场竞争力评价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我国自行车行业供需状况分析</w:t>
      </w:r>
      <w:r>
        <w:rPr>
          <w:rFonts w:hint="eastAsia"/>
        </w:rPr>
        <w:br/>
      </w:r>
      <w:r>
        <w:rPr>
          <w:rFonts w:hint="eastAsia"/>
        </w:rPr>
        <w:t>　　第一节 自行车行业市场需求分析</w:t>
      </w:r>
      <w:r>
        <w:rPr>
          <w:rFonts w:hint="eastAsia"/>
        </w:rPr>
        <w:br/>
      </w:r>
      <w:r>
        <w:rPr>
          <w:rFonts w:hint="eastAsia"/>
        </w:rPr>
        <w:t>　　第二节 自行车行业供给能力分析</w:t>
      </w:r>
      <w:r>
        <w:rPr>
          <w:rFonts w:hint="eastAsia"/>
        </w:rPr>
        <w:br/>
      </w:r>
      <w:r>
        <w:rPr>
          <w:rFonts w:hint="eastAsia"/>
        </w:rPr>
        <w:t>　　第三节 自行车行业进出口贸易分析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自行车行业竞争绩效分析</w:t>
      </w:r>
      <w:r>
        <w:rPr>
          <w:rFonts w:hint="eastAsia"/>
        </w:rPr>
        <w:br/>
      </w:r>
      <w:r>
        <w:rPr>
          <w:rFonts w:hint="eastAsia"/>
        </w:rPr>
        <w:t>　　第一节 自行车行业总体效益水平分析</w:t>
      </w:r>
      <w:r>
        <w:rPr>
          <w:rFonts w:hint="eastAsia"/>
        </w:rPr>
        <w:br/>
      </w:r>
      <w:r>
        <w:rPr>
          <w:rFonts w:hint="eastAsia"/>
        </w:rPr>
        <w:t>　　第二节 自行车行业产业集中度分析</w:t>
      </w:r>
      <w:r>
        <w:rPr>
          <w:rFonts w:hint="eastAsia"/>
        </w:rPr>
        <w:br/>
      </w:r>
      <w:r>
        <w:rPr>
          <w:rFonts w:hint="eastAsia"/>
        </w:rPr>
        <w:t>　　第三节 自行车行业不同所有制企业绩效分析</w:t>
      </w:r>
      <w:r>
        <w:rPr>
          <w:rFonts w:hint="eastAsia"/>
        </w:rPr>
        <w:br/>
      </w:r>
      <w:r>
        <w:rPr>
          <w:rFonts w:hint="eastAsia"/>
        </w:rPr>
        <w:t>　　第四节 自行车行业不同规模企业绩效分析</w:t>
      </w:r>
      <w:r>
        <w:rPr>
          <w:rFonts w:hint="eastAsia"/>
        </w:rPr>
        <w:br/>
      </w:r>
      <w:r>
        <w:rPr>
          <w:rFonts w:hint="eastAsia"/>
        </w:rPr>
        <w:t>　　第五节 自行车市场分销体系分析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2022-2023年自行车市场发展前景预测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我国自行车行业投融资分析</w:t>
      </w:r>
      <w:r>
        <w:rPr>
          <w:rFonts w:hint="eastAsia"/>
        </w:rPr>
        <w:br/>
      </w:r>
      <w:r>
        <w:rPr>
          <w:rFonts w:hint="eastAsia"/>
        </w:rPr>
        <w:t>　　第一节 我国自行车行业企业所有制状况</w:t>
      </w:r>
      <w:r>
        <w:rPr>
          <w:rFonts w:hint="eastAsia"/>
        </w:rPr>
        <w:br/>
      </w:r>
      <w:r>
        <w:rPr>
          <w:rFonts w:hint="eastAsia"/>
        </w:rPr>
        <w:t>　　第二节 我国自行车行业外资进入状况</w:t>
      </w:r>
      <w:r>
        <w:rPr>
          <w:rFonts w:hint="eastAsia"/>
        </w:rPr>
        <w:br/>
      </w:r>
      <w:r>
        <w:rPr>
          <w:rFonts w:hint="eastAsia"/>
        </w:rPr>
        <w:t>　　第三节 我国自行车行业合作与并购</w:t>
      </w:r>
      <w:r>
        <w:rPr>
          <w:rFonts w:hint="eastAsia"/>
        </w:rPr>
        <w:br/>
      </w:r>
      <w:r>
        <w:rPr>
          <w:rFonts w:hint="eastAsia"/>
        </w:rPr>
        <w:t>　　第四节 我国自行车行业投资体制分析</w:t>
      </w:r>
      <w:r>
        <w:rPr>
          <w:rFonts w:hint="eastAsia"/>
        </w:rPr>
        <w:br/>
      </w:r>
      <w:r>
        <w:rPr>
          <w:rFonts w:hint="eastAsia"/>
        </w:rPr>
        <w:t>　　第五节 我国自行车行业资本市场融资分析</w:t>
      </w:r>
      <w:r>
        <w:rPr>
          <w:rFonts w:hint="eastAsia"/>
        </w:rPr>
        <w:br/>
      </w:r>
      <w:r>
        <w:rPr>
          <w:rFonts w:hint="eastAsia"/>
        </w:rPr>
        <w:br/>
      </w:r>
      <w:r>
        <w:rPr>
          <w:rFonts w:hint="eastAsia"/>
        </w:rPr>
        <w:t>第十章 自行车产业投资策略</w:t>
      </w:r>
      <w:r>
        <w:rPr>
          <w:rFonts w:hint="eastAsia"/>
        </w:rPr>
        <w:br/>
      </w:r>
      <w:r>
        <w:rPr>
          <w:rFonts w:hint="eastAsia"/>
        </w:rPr>
        <w:t>　　第一节 自行车产品定位策略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自行车产品开发策略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自行车渠道销售策略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自行车品牌经营策略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自行车服务策略</w:t>
      </w:r>
      <w:r>
        <w:rPr>
          <w:rFonts w:hint="eastAsia"/>
        </w:rPr>
        <w:br/>
      </w:r>
      <w:r>
        <w:rPr>
          <w:rFonts w:hint="eastAsia"/>
        </w:rPr>
        <w:br/>
      </w:r>
      <w:r>
        <w:rPr>
          <w:rFonts w:hint="eastAsia"/>
        </w:rPr>
        <w:t>第十一章 我国自行车行业重点企业分析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2022-2023年中国自行车产业投资分析</w:t>
      </w:r>
      <w:r>
        <w:rPr>
          <w:rFonts w:hint="eastAsia"/>
        </w:rPr>
        <w:br/>
      </w:r>
      <w:r>
        <w:rPr>
          <w:rFonts w:hint="eastAsia"/>
        </w:rPr>
        <w:t>　　第一节 自行车投资环境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自行车投资机会分析</w:t>
      </w:r>
      <w:r>
        <w:rPr>
          <w:rFonts w:hint="eastAsia"/>
        </w:rPr>
        <w:br/>
      </w:r>
      <w:r>
        <w:rPr>
          <w:rFonts w:hint="eastAsia"/>
        </w:rPr>
        <w:t>　　第三节 自行车投资风险及对策分析</w:t>
      </w:r>
      <w:r>
        <w:rPr>
          <w:rFonts w:hint="eastAsia"/>
        </w:rPr>
        <w:br/>
      </w:r>
      <w:r>
        <w:rPr>
          <w:rFonts w:hint="eastAsia"/>
        </w:rPr>
        <w:t>　　第四节 自行车投资发展前景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自行车相关产业2022-2023年走势分析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自行车行业成长能力及稳定性分析</w:t>
      </w:r>
      <w:r>
        <w:rPr>
          <w:rFonts w:hint="eastAsia"/>
        </w:rPr>
        <w:br/>
      </w:r>
      <w:r>
        <w:rPr>
          <w:rFonts w:hint="eastAsia"/>
        </w:rPr>
        <w:t>　　第一节 自行车行业生命周期分析</w:t>
      </w:r>
      <w:r>
        <w:rPr>
          <w:rFonts w:hint="eastAsia"/>
        </w:rPr>
        <w:br/>
      </w:r>
      <w:r>
        <w:rPr>
          <w:rFonts w:hint="eastAsia"/>
        </w:rPr>
        <w:t>　　第二节 自行车行业增长性与波动性分析</w:t>
      </w:r>
      <w:r>
        <w:rPr>
          <w:rFonts w:hint="eastAsia"/>
        </w:rPr>
        <w:br/>
      </w:r>
      <w:r>
        <w:rPr>
          <w:rFonts w:hint="eastAsia"/>
        </w:rPr>
        <w:t>　　第三节 自行车行业集中程度分析</w:t>
      </w:r>
      <w:r>
        <w:rPr>
          <w:rFonts w:hint="eastAsia"/>
        </w:rPr>
        <w:br/>
      </w:r>
      <w:r>
        <w:rPr>
          <w:rFonts w:hint="eastAsia"/>
        </w:rPr>
        <w:br/>
      </w:r>
      <w:r>
        <w:rPr>
          <w:rFonts w:hint="eastAsia"/>
        </w:rPr>
        <w:t>第十五章 自行车行业风险趋势分析与对策</w:t>
      </w:r>
      <w:r>
        <w:rPr>
          <w:rFonts w:hint="eastAsia"/>
        </w:rPr>
        <w:br/>
      </w:r>
      <w:r>
        <w:rPr>
          <w:rFonts w:hint="eastAsia"/>
        </w:rPr>
        <w:t>　　第一节 自行车行业风险分析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自行车行业投资风险及控制策略分析</w:t>
      </w:r>
      <w:r>
        <w:rPr>
          <w:rFonts w:hint="eastAsia"/>
        </w:rPr>
        <w:br/>
      </w:r>
      <w:r>
        <w:rPr>
          <w:rFonts w:hint="eastAsia"/>
        </w:rPr>
        <w:t>　　　　一、2023-2029年自行车行业市场风险及控制策略</w:t>
      </w:r>
      <w:r>
        <w:rPr>
          <w:rFonts w:hint="eastAsia"/>
        </w:rPr>
        <w:br/>
      </w:r>
      <w:r>
        <w:rPr>
          <w:rFonts w:hint="eastAsia"/>
        </w:rPr>
        <w:t>　　　　二、2023-2029年自行车行业政策风险及控制策略</w:t>
      </w:r>
      <w:r>
        <w:rPr>
          <w:rFonts w:hint="eastAsia"/>
        </w:rPr>
        <w:br/>
      </w:r>
      <w:r>
        <w:rPr>
          <w:rFonts w:hint="eastAsia"/>
        </w:rPr>
        <w:t>　　　　三、2023-2029年自行车行业经营风险及控制策略</w:t>
      </w:r>
      <w:r>
        <w:rPr>
          <w:rFonts w:hint="eastAsia"/>
        </w:rPr>
        <w:br/>
      </w:r>
      <w:r>
        <w:rPr>
          <w:rFonts w:hint="eastAsia"/>
        </w:rPr>
        <w:t>　　　　四、2023-2029年自行车同业竞争风险及控制策略</w:t>
      </w:r>
      <w:r>
        <w:rPr>
          <w:rFonts w:hint="eastAsia"/>
        </w:rPr>
        <w:br/>
      </w:r>
      <w:r>
        <w:rPr>
          <w:rFonts w:hint="eastAsia"/>
        </w:rPr>
        <w:t>　　　　五、2023-2029年自行车行业其他风险及控制策略</w:t>
      </w:r>
      <w:r>
        <w:rPr>
          <w:rFonts w:hint="eastAsia"/>
        </w:rPr>
        <w:br/>
      </w:r>
      <w:r>
        <w:rPr>
          <w:rFonts w:hint="eastAsia"/>
        </w:rPr>
        <w:br/>
      </w:r>
      <w:r>
        <w:rPr>
          <w:rFonts w:hint="eastAsia"/>
        </w:rPr>
        <w:t>第十六章 自行车产业投资风险</w:t>
      </w:r>
      <w:r>
        <w:rPr>
          <w:rFonts w:hint="eastAsia"/>
        </w:rPr>
        <w:br/>
      </w:r>
      <w:r>
        <w:rPr>
          <w:rFonts w:hint="eastAsia"/>
        </w:rPr>
        <w:t>　　第一节 自行车行业宏观调控风险</w:t>
      </w:r>
      <w:r>
        <w:rPr>
          <w:rFonts w:hint="eastAsia"/>
        </w:rPr>
        <w:br/>
      </w:r>
      <w:r>
        <w:rPr>
          <w:rFonts w:hint="eastAsia"/>
        </w:rPr>
        <w:t>　　第二节 自行车行业竞争风险</w:t>
      </w:r>
      <w:r>
        <w:rPr>
          <w:rFonts w:hint="eastAsia"/>
        </w:rPr>
        <w:br/>
      </w:r>
      <w:r>
        <w:rPr>
          <w:rFonts w:hint="eastAsia"/>
        </w:rPr>
        <w:t>　　第三节 自行车行业供需波动风险</w:t>
      </w:r>
      <w:r>
        <w:rPr>
          <w:rFonts w:hint="eastAsia"/>
        </w:rPr>
        <w:br/>
      </w:r>
      <w:r>
        <w:rPr>
          <w:rFonts w:hint="eastAsia"/>
        </w:rPr>
        <w:t>　　第四节 自行车行业技术创新风险</w:t>
      </w:r>
      <w:r>
        <w:rPr>
          <w:rFonts w:hint="eastAsia"/>
        </w:rPr>
        <w:br/>
      </w:r>
      <w:r>
        <w:rPr>
          <w:rFonts w:hint="eastAsia"/>
        </w:rPr>
        <w:t>　　第五节 自行车行业经营管理风险</w:t>
      </w:r>
      <w:r>
        <w:rPr>
          <w:rFonts w:hint="eastAsia"/>
        </w:rPr>
        <w:br/>
      </w:r>
      <w:r>
        <w:rPr>
          <w:rFonts w:hint="eastAsia"/>
        </w:rPr>
        <w:br/>
      </w:r>
      <w:r>
        <w:rPr>
          <w:rFonts w:hint="eastAsia"/>
        </w:rPr>
        <w:t>第十七章 2023-2029年中国自行车行业发展趋势研究分析</w:t>
      </w:r>
      <w:r>
        <w:rPr>
          <w:rFonts w:hint="eastAsia"/>
        </w:rPr>
        <w:br/>
      </w:r>
      <w:r>
        <w:rPr>
          <w:rFonts w:hint="eastAsia"/>
        </w:rPr>
        <w:t>　　第一节 2023-2029年自行车行业国际市场预测</w:t>
      </w:r>
      <w:r>
        <w:rPr>
          <w:rFonts w:hint="eastAsia"/>
        </w:rPr>
        <w:br/>
      </w:r>
      <w:r>
        <w:rPr>
          <w:rFonts w:hint="eastAsia"/>
        </w:rPr>
        <w:t>　　　　一、自行车行业产能预测</w:t>
      </w:r>
      <w:r>
        <w:rPr>
          <w:rFonts w:hint="eastAsia"/>
        </w:rPr>
        <w:br/>
      </w:r>
      <w:r>
        <w:rPr>
          <w:rFonts w:hint="eastAsia"/>
        </w:rPr>
        <w:t>　　　　二、自行车行业市场需求前景</w:t>
      </w:r>
      <w:r>
        <w:rPr>
          <w:rFonts w:hint="eastAsia"/>
        </w:rPr>
        <w:br/>
      </w:r>
      <w:r>
        <w:rPr>
          <w:rFonts w:hint="eastAsia"/>
        </w:rPr>
        <w:t>　　第二节 中国自行车行业发展趋势</w:t>
      </w:r>
      <w:r>
        <w:rPr>
          <w:rFonts w:hint="eastAsia"/>
        </w:rPr>
        <w:br/>
      </w:r>
      <w:r>
        <w:rPr>
          <w:rFonts w:hint="eastAsia"/>
        </w:rPr>
        <w:t>　　　　一、自行车产品发展趋势</w:t>
      </w:r>
      <w:r>
        <w:rPr>
          <w:rFonts w:hint="eastAsia"/>
        </w:rPr>
        <w:br/>
      </w:r>
      <w:r>
        <w:rPr>
          <w:rFonts w:hint="eastAsia"/>
        </w:rPr>
        <w:t>　　　　二、自行车技术发展趋势</w:t>
      </w:r>
      <w:r>
        <w:rPr>
          <w:rFonts w:hint="eastAsia"/>
        </w:rPr>
        <w:br/>
      </w:r>
      <w:r>
        <w:rPr>
          <w:rFonts w:hint="eastAsia"/>
        </w:rPr>
        <w:t>　　第三节 2023-2029年自行车行业中国市场预测</w:t>
      </w:r>
      <w:r>
        <w:rPr>
          <w:rFonts w:hint="eastAsia"/>
        </w:rPr>
        <w:br/>
      </w:r>
      <w:r>
        <w:rPr>
          <w:rFonts w:hint="eastAsia"/>
        </w:rPr>
        <w:t>　　　　一、自行车行业产能预测</w:t>
      </w:r>
      <w:r>
        <w:rPr>
          <w:rFonts w:hint="eastAsia"/>
        </w:rPr>
        <w:br/>
      </w:r>
      <w:r>
        <w:rPr>
          <w:rFonts w:hint="eastAsia"/>
        </w:rPr>
        <w:t>　　　　二、自行车行业市场需求前景</w:t>
      </w:r>
      <w:r>
        <w:rPr>
          <w:rFonts w:hint="eastAsia"/>
        </w:rPr>
        <w:br/>
      </w:r>
      <w:r>
        <w:rPr>
          <w:rFonts w:hint="eastAsia"/>
        </w:rPr>
        <w:br/>
      </w:r>
      <w:r>
        <w:rPr>
          <w:rFonts w:hint="eastAsia"/>
        </w:rPr>
        <w:t>第十八章 自行车行业投资机会分析研究</w:t>
      </w:r>
      <w:r>
        <w:rPr>
          <w:rFonts w:hint="eastAsia"/>
        </w:rPr>
        <w:br/>
      </w:r>
      <w:r>
        <w:rPr>
          <w:rFonts w:hint="eastAsia"/>
        </w:rPr>
        <w:t>　　第一节 2023-2029年自行车行业主要区域投资机会</w:t>
      </w:r>
      <w:r>
        <w:rPr>
          <w:rFonts w:hint="eastAsia"/>
        </w:rPr>
        <w:br/>
      </w:r>
      <w:r>
        <w:rPr>
          <w:rFonts w:hint="eastAsia"/>
        </w:rPr>
        <w:t>　　第二节 2023-2029年自行车行业出口市场投资机会</w:t>
      </w:r>
      <w:r>
        <w:rPr>
          <w:rFonts w:hint="eastAsia"/>
        </w:rPr>
        <w:br/>
      </w:r>
      <w:r>
        <w:rPr>
          <w:rFonts w:hint="eastAsia"/>
        </w:rPr>
        <w:t>　　第三节 中智林~－2023-2029年自行车行业企业的多元化投资机会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6d2b9ad99415e" w:history="1">
        <w:r>
          <w:rPr>
            <w:rStyle w:val="Hyperlink"/>
          </w:rPr>
          <w:t>2023-2029年中国自行车行业发展研究分析及未来趋势预测报告</w:t>
        </w:r>
      </w:hyperlink>
      <w:r>
        <w:rPr>
          <w:color w:val="C00000"/>
        </w:rPr>
        <w:t>》，报告编号：</w:t>
      </w:r>
      <w:r>
        <w:rPr>
          <w:rFonts w:hint="eastAsia"/>
          <w:color w:val="C00000"/>
        </w:rPr>
        <w:t>0910676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66d2b9ad99415e" w:history="1">
        <w:r>
          <w:rPr>
            <w:rStyle w:val="Hyperlink"/>
          </w:rPr>
          <w:t>https://www.20087.com/6/67/ZiXingCheFaZhanQuShi.html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c7bbd35da46b1" w:history="1">
      <w:r>
        <w:rPr>
          <w:rStyle w:val="Hyperlink"/>
        </w:rPr>
        <w:t>2023-2029年中国自行车行业发展研究分析及未来趋势预测报告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ZiXingCheFaZhanQuShi.html" TargetMode="External" Id="R2566d2b9ad99415e" /></Relationships>
</file>

<file path=word/_rels/header2.xml.rels>&#65279;<?xml version="1.0" encoding="utf-8"?><Relationships xmlns="http://schemas.openxmlformats.org/package/2006/relationships"><Relationship Type="http://schemas.openxmlformats.org/officeDocument/2006/relationships/hyperlink" Target="https://www.20087.com/6/67/ZiXingCheFaZhanQuShi.html" TargetMode="External" Id="R857c7bbd35da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2023-01-19T04:12:00Z</dcterms:created>
  <dcterms:modified xsi:type="dcterms:W3CDTF">2023-01-19T05:12:00Z</dcterms:modified>
  <dc:subject>2023-2029年中国自行车行业发展研究分析及未来趋势预测报告</dc:subject>
  <dc:title>2023-2029年中国自行车行业发展研究分析及未来趋势预测报告</dc:title>
  <cp:keywords>2023-2029年中国自行车行业发展研究分析及未来趋势预测报告</cp:keywords>
  <dc:description>2023-2029年中国自行车行业发展研究分析及未来趋势预测报告</dc:description>
</cp:coreProperties>
</file>