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c1281ece4625" w:history="1">
              <w:r>
                <w:rPr>
                  <w:rStyle w:val="Hyperlink"/>
                </w:rPr>
                <w:t>2025-2031年中国重型货车行业发展全面调研与未来趋势分析报告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c1281ece4625" w:history="1">
              <w:r>
                <w:rPr>
                  <w:rStyle w:val="Hyperlink"/>
                </w:rPr>
                <w:t>2025-2031年中国重型货车行业发展全面调研与未来趋势分析报告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c1281ece4625" w:history="1">
                <w:r>
                  <w:rPr>
                    <w:rStyle w:val="Hyperlink"/>
                  </w:rPr>
                  <w:t>https://www.20087.com/6/37/ZhongXingHuoCheFaZhanQuShiFenXi.html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行业是物流和运输业的基石，随着全球贸易的活跃和电子商务的繁荣，重型货车的需求量持续增长。技术进步，如发动机效率提升、安全性能增强以及车联网技术的集成，提高了重型货车的性能和运营效率。同时，环保法规的趋严迫使制造商转向更清洁的动力系统，如电动化和氢燃料电池技术。</w:t>
      </w:r>
      <w:r>
        <w:rPr>
          <w:rFonts w:hint="eastAsia"/>
        </w:rPr>
        <w:br/>
      </w:r>
      <w:r>
        <w:rPr>
          <w:rFonts w:hint="eastAsia"/>
        </w:rPr>
        <w:t>　　未来，重型货车行业将加速向电动化和自动化转型。随着电池技术的突破和充电基础设施的完善，电动重型货车将逐渐成为市场主流，减少温室气体排放。自动驾驶技术的发展将推动无人卡车的商用化，提高道路运输的安全性和经济性。此外，智能物流系统和车队管理软件的应用，将优化货物配送路径，降低空驶率，提高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6c1281ece4625" w:history="1">
        <w:r>
          <w:rPr>
            <w:rStyle w:val="Hyperlink"/>
          </w:rPr>
          <w:t>2025-2031年中国重型货车行业发展全面调研与未来趋势分析报告</w:t>
        </w:r>
      </w:hyperlink>
      <w:r>
        <w:rPr>
          <w:rFonts w:hint="eastAsia"/>
        </w:rPr>
        <w:t>》依托权威数据资源与长期市场监测，系统分析了重型货车行业的市场规模、市场需求及产业链结构，深入探讨了重型货车价格变动与细分市场特征。报告科学预测了重型货车市场前景及未来发展趋势，重点剖析了行业集中度、竞争格局及重点企业的市场地位，并通过SWOT分析揭示了重型货车行业机遇与潜在风险。报告为投资者及业内企业提供了全面的市场洞察与决策参考，助力把握重型货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重型货车行业相关概述</w:t>
      </w:r>
      <w:r>
        <w:rPr>
          <w:rFonts w:hint="eastAsia"/>
        </w:rPr>
        <w:br/>
      </w:r>
      <w:r>
        <w:rPr>
          <w:rFonts w:hint="eastAsia"/>
        </w:rPr>
        <w:t>　　1.1 重型货车行业定义及特点</w:t>
      </w:r>
      <w:r>
        <w:rPr>
          <w:rFonts w:hint="eastAsia"/>
        </w:rPr>
        <w:br/>
      </w:r>
      <w:r>
        <w:rPr>
          <w:rFonts w:hint="eastAsia"/>
        </w:rPr>
        <w:t>　　　　1.1.1 重型货车行业的定义</w:t>
      </w:r>
      <w:r>
        <w:rPr>
          <w:rFonts w:hint="eastAsia"/>
        </w:rPr>
        <w:br/>
      </w:r>
      <w:r>
        <w:rPr>
          <w:rFonts w:hint="eastAsia"/>
        </w:rPr>
        <w:t>　　　　1.1.2 重型货车行业产品/服务特点</w:t>
      </w:r>
      <w:r>
        <w:rPr>
          <w:rFonts w:hint="eastAsia"/>
        </w:rPr>
        <w:br/>
      </w:r>
      <w:r>
        <w:rPr>
          <w:rFonts w:hint="eastAsia"/>
        </w:rPr>
        <w:t>　　1.2 重型货车行业经营模式分析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重型货车行业市场特点概述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3.1 重型货车行业政治法律环境</w:t>
      </w:r>
      <w:r>
        <w:rPr>
          <w:rFonts w:hint="eastAsia"/>
        </w:rPr>
        <w:br/>
      </w:r>
      <w:r>
        <w:rPr>
          <w:rFonts w:hint="eastAsia"/>
        </w:rPr>
        <w:t>　　　　3.1.1 2025年货车报废年限新规定</w:t>
      </w:r>
      <w:r>
        <w:rPr>
          <w:rFonts w:hint="eastAsia"/>
        </w:rPr>
        <w:br/>
      </w:r>
      <w:r>
        <w:rPr>
          <w:rFonts w:hint="eastAsia"/>
        </w:rPr>
        <w:t>　　　　3.1.2 《关于进一步做好货车非法改装和超限超载治理工作的意见》</w:t>
      </w:r>
      <w:r>
        <w:rPr>
          <w:rFonts w:hint="eastAsia"/>
        </w:rPr>
        <w:br/>
      </w:r>
      <w:r>
        <w:rPr>
          <w:rFonts w:hint="eastAsia"/>
        </w:rPr>
        <w:t>　　　　3.1.3 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　　3.1.4 《煤炭物流发展规划》</w:t>
      </w:r>
      <w:r>
        <w:rPr>
          <w:rFonts w:hint="eastAsia"/>
        </w:rPr>
        <w:br/>
      </w:r>
      <w:r>
        <w:rPr>
          <w:rFonts w:hint="eastAsia"/>
        </w:rPr>
        <w:t>　　　　3.1.5 《道路运输车辆动态监督管理办法》</w:t>
      </w:r>
      <w:r>
        <w:rPr>
          <w:rFonts w:hint="eastAsia"/>
        </w:rPr>
        <w:br/>
      </w:r>
      <w:r>
        <w:rPr>
          <w:rFonts w:hint="eastAsia"/>
        </w:rPr>
        <w:t>　　　　3.1.6 《第26批车辆燃料消耗量达标车型表》</w:t>
      </w:r>
      <w:r>
        <w:rPr>
          <w:rFonts w:hint="eastAsia"/>
        </w:rPr>
        <w:br/>
      </w:r>
      <w:r>
        <w:rPr>
          <w:rFonts w:hint="eastAsia"/>
        </w:rPr>
        <w:t>　　　　3.1.7 《关于加强城市配送运输与车辆通行管理工作的通知》</w:t>
      </w:r>
      <w:r>
        <w:rPr>
          <w:rFonts w:hint="eastAsia"/>
        </w:rPr>
        <w:br/>
      </w:r>
      <w:r>
        <w:rPr>
          <w:rFonts w:hint="eastAsia"/>
        </w:rPr>
        <w:t>　　3.2 重型货车行业经济环境分析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重型货车行业社会环境分析</w:t>
      </w:r>
      <w:r>
        <w:rPr>
          <w:rFonts w:hint="eastAsia"/>
        </w:rPr>
        <w:br/>
      </w:r>
      <w:r>
        <w:rPr>
          <w:rFonts w:hint="eastAsia"/>
        </w:rPr>
        <w:t>　　　　3.3.1 重型货车产业社会环境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重型货车行业技术环境分析</w:t>
      </w:r>
      <w:r>
        <w:rPr>
          <w:rFonts w:hint="eastAsia"/>
        </w:rPr>
        <w:br/>
      </w:r>
      <w:r>
        <w:rPr>
          <w:rFonts w:hint="eastAsia"/>
        </w:rPr>
        <w:t>　　　　3.4.1 重型货车制造工艺分析</w:t>
      </w:r>
      <w:r>
        <w:rPr>
          <w:rFonts w:hint="eastAsia"/>
        </w:rPr>
        <w:br/>
      </w:r>
      <w:r>
        <w:rPr>
          <w:rFonts w:hint="eastAsia"/>
        </w:rPr>
        <w:t>　　　　3.4.2 中国重型载货汽车行业技术水平国内外对比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全球重型货车行业发展概述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2020-2025年全球重型货车行业发展情况概述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全球重型货车行业发展现状</w:t>
      </w:r>
      <w:r>
        <w:rPr>
          <w:rFonts w:hint="eastAsia"/>
        </w:rPr>
        <w:br/>
      </w:r>
      <w:r>
        <w:rPr>
          <w:rFonts w:hint="eastAsia"/>
        </w:rPr>
        <w:t>　　　　4.1.2 全球重型货车行业发展特征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2020-2025年全球主要地区重型货车行业发展状况</w:t>
      </w:r>
      <w:r>
        <w:rPr>
          <w:rFonts w:hint="eastAsia"/>
        </w:rPr>
        <w:br/>
      </w:r>
      <w:r>
        <w:rPr>
          <w:rFonts w:hint="eastAsia"/>
        </w:rPr>
        <w:t>　　4.3 2025-2031年全球重型货车行业趋势预测分析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全球重型货车行业趋势预测分析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全球重型货车行业发展趋势分析</w:t>
      </w:r>
      <w:r>
        <w:rPr>
          <w:rFonts w:hint="eastAsia"/>
        </w:rPr>
        <w:br/>
      </w:r>
      <w:r>
        <w:rPr>
          <w:rFonts w:hint="eastAsia"/>
        </w:rPr>
        <w:t>　　4.4 全球重型货车行业重点品牌发展动态分析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中国重型货车行业发展概述</w:t>
      </w:r>
      <w:r>
        <w:rPr>
          <w:rFonts w:hint="eastAsia"/>
        </w:rPr>
        <w:br/>
      </w:r>
      <w:r>
        <w:rPr>
          <w:rFonts w:hint="eastAsia"/>
        </w:rPr>
        <w:t>　　5.1 中国重型货车行业发展状况分析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中国重型货车行业发展阶段</w:t>
      </w:r>
      <w:r>
        <w:rPr>
          <w:rFonts w:hint="eastAsia"/>
        </w:rPr>
        <w:br/>
      </w:r>
      <w:r>
        <w:rPr>
          <w:rFonts w:hint="eastAsia"/>
        </w:rPr>
        <w:t>　　　　5.1.2 中国重型货车行业发展总体概况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中国重型货车行业发展特点分析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2020-2025年重型货车行业发展现状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2020-2025年中国重型货车行业市场规模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2020-2025年中国重型货车行业发展分析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2025-2031年中国重型货车行业面临的困境及对策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中国重型货车行业面临的困境及对策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1、中国重型货车行业管理水平不高</w:t>
      </w:r>
      <w:r>
        <w:rPr>
          <w:rFonts w:hint="eastAsia"/>
        </w:rPr>
        <w:br/>
      </w:r>
      <w:r>
        <w:rPr>
          <w:rFonts w:hint="eastAsia"/>
        </w:rPr>
        <w:t>　　　　2、中国重型货车行业的发展政策有羁绊</w:t>
      </w:r>
      <w:r>
        <w:rPr>
          <w:rFonts w:hint="eastAsia"/>
        </w:rPr>
        <w:br/>
      </w:r>
      <w:r>
        <w:rPr>
          <w:rFonts w:hint="eastAsia"/>
        </w:rPr>
        <w:t>　　　　5.3.2 中国重型货车生产企业的一些建议</w:t>
      </w:r>
      <w:r>
        <w:rPr>
          <w:rFonts w:hint="eastAsia"/>
        </w:rPr>
        <w:br/>
      </w:r>
      <w:r>
        <w:rPr>
          <w:rFonts w:hint="eastAsia"/>
        </w:rPr>
        <w:t>　　　　5.3.3 国内重型货车企业的出路分析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2020-2025年中国重型货车所属行业总体规模分析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2020-2025年中国重型货车所属行业产销情况分析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中国重型货车所属行业工业总产值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中国重型货车所属行业工业销售产值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中国重型货车所属行业产销率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2020-2025年中国重型货车所属行业市场现状分析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中国重型货车所属行业供给分析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中国重型货车所属行业需求分析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中国重型货车所属行业供需平衡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2020-2025年中国重型货车所属行业财务指标总体分析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中国重型货车行业细分市场调研</w:t>
      </w:r>
      <w:r>
        <w:rPr>
          <w:rFonts w:hint="eastAsia"/>
        </w:rPr>
        <w:br/>
      </w:r>
      <w:r>
        <w:rPr>
          <w:rFonts w:hint="eastAsia"/>
        </w:rPr>
        <w:t>　　7.1 重型货车行业细分市场概况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公路物流用普通重型货车市场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矿区工地用普通重型货车市场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中国重型货车行业上、下游产业链分析</w:t>
      </w:r>
      <w:r>
        <w:rPr>
          <w:rFonts w:hint="eastAsia"/>
        </w:rPr>
        <w:br/>
      </w:r>
      <w:r>
        <w:rPr>
          <w:rFonts w:hint="eastAsia"/>
        </w:rPr>
        <w:t>　　8.1 重型货车行业产业链概述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重型货车行业产业链</w:t>
      </w:r>
      <w:r>
        <w:rPr>
          <w:rFonts w:hint="eastAsia"/>
        </w:rPr>
        <w:br/>
      </w:r>
      <w:r>
        <w:rPr>
          <w:rFonts w:hint="eastAsia"/>
        </w:rPr>
        <w:t>　　8.2 重型货车行业主要上游产业发展分析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上游汽车零部件产业发展现状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重型货车行业主要下游产业发展分析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9.1.1 重型货车行业区域分布格局</w:t>
      </w:r>
      <w:r>
        <w:rPr>
          <w:rFonts w:hint="eastAsia"/>
        </w:rPr>
        <w:br/>
      </w:r>
      <w:r>
        <w:rPr>
          <w:rFonts w:hint="eastAsia"/>
        </w:rPr>
        <w:t>　　　　9.1.2 重型货车行业企业规模格局</w:t>
      </w:r>
      <w:r>
        <w:rPr>
          <w:rFonts w:hint="eastAsia"/>
        </w:rPr>
        <w:br/>
      </w:r>
      <w:r>
        <w:rPr>
          <w:rFonts w:hint="eastAsia"/>
        </w:rPr>
        <w:t>　　　　9.1.3 重型货车行业企业性质格局</w:t>
      </w:r>
      <w:r>
        <w:rPr>
          <w:rFonts w:hint="eastAsia"/>
        </w:rPr>
        <w:br/>
      </w:r>
      <w:r>
        <w:rPr>
          <w:rFonts w:hint="eastAsia"/>
        </w:rPr>
        <w:t>　　9.2 中国重型货车行业竞争五力分析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中国重型货车行业竞争SWOT分析</w:t>
      </w:r>
      <w:r>
        <w:rPr>
          <w:rFonts w:hint="eastAsia"/>
        </w:rPr>
        <w:br/>
      </w:r>
      <w:r>
        <w:rPr>
          <w:rFonts w:hint="eastAsia"/>
        </w:rPr>
        <w:t>　　9.4 中国重型货车行业投资兼并重组整合分析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中国重型货车行业竞争策略建议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中国重型货车行业领先企业竞争力分析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陕西汽车控股集团有限公司竞争力分析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成都大运汽车集团有限公司竞争力分析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上汽依维柯红岩商用车有限公司竞争力分析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包头北奔重型汽车有限公司竞争力分析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华菱星马汽车（集团）股份有限公司竞争力分析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2025-2031年中国重型货车行业发展趋势与前景分析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2025-2031年中国重型货车市场前景预测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2025-2031年重型货车市场发展潜力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2025-2031年重型货车市场前景预测展望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2025-2031年重型货车细分行业趋势预测分析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2025-2031年中国重型货车市场发展趋势预测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2025-2031年重型货车行业发展趋势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2025-2031年重型货车市场规模预测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2025-2031年重型货车行业应用趋势预测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2025-2031年中国重型货车行业供需预测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2025-2031年中国重型货车行业供给预测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2025-2031年中国重型货车行业需求预测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2025-2031年中国重型货车供需平衡预测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2025-2031年中国重型货车行业前景调研</w:t>
      </w:r>
      <w:r>
        <w:rPr>
          <w:rFonts w:hint="eastAsia"/>
        </w:rPr>
        <w:br/>
      </w:r>
      <w:r>
        <w:rPr>
          <w:rFonts w:hint="eastAsia"/>
        </w:rPr>
        <w:t>　　12.1 重型货车行业投资机会分析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重型货车行业投资前景分析</w:t>
      </w:r>
      <w:r>
        <w:rPr>
          <w:rFonts w:hint="eastAsia"/>
        </w:rPr>
        <w:br/>
      </w:r>
      <w:r>
        <w:rPr>
          <w:rFonts w:hint="eastAsia"/>
        </w:rPr>
        <w:t>　　　　12.2.1 重型货车行业政策风险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原材料价格风险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2025-2031年中国重型货车企业投资前景建议分析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重型货车行业特点</w:t>
      </w:r>
      <w:r>
        <w:rPr>
          <w:rFonts w:hint="eastAsia"/>
        </w:rPr>
        <w:br/>
      </w:r>
      <w:r>
        <w:rPr>
          <w:rFonts w:hint="eastAsia"/>
        </w:rPr>
        <w:t>　　图表 重型货车行业生命周期</w:t>
      </w:r>
      <w:r>
        <w:rPr>
          <w:rFonts w:hint="eastAsia"/>
        </w:rPr>
        <w:br/>
      </w:r>
      <w:r>
        <w:rPr>
          <w:rFonts w:hint="eastAsia"/>
        </w:rPr>
        <w:t>　　图表 重型货车行业产业链分析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2020-2025年重型货车行业市场规模分析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中国重型货车行业盈利能力分析</w:t>
      </w:r>
      <w:r>
        <w:rPr>
          <w:rFonts w:hint="eastAsia"/>
        </w:rPr>
        <w:br/>
      </w:r>
      <w:r>
        <w:rPr>
          <w:rFonts w:hint="eastAsia"/>
        </w:rPr>
        <w:t>　　图表 中国重型货车行业运营能力分析</w:t>
      </w:r>
      <w:r>
        <w:rPr>
          <w:rFonts w:hint="eastAsia"/>
        </w:rPr>
        <w:br/>
      </w:r>
      <w:r>
        <w:rPr>
          <w:rFonts w:hint="eastAsia"/>
        </w:rPr>
        <w:t>　　图表 中国重型货车行业偿债能力分析</w:t>
      </w:r>
      <w:r>
        <w:rPr>
          <w:rFonts w:hint="eastAsia"/>
        </w:rPr>
        <w:br/>
      </w:r>
      <w:r>
        <w:rPr>
          <w:rFonts w:hint="eastAsia"/>
        </w:rPr>
        <w:t>　　图表 中国重型货车行业发展能力分析</w:t>
      </w:r>
      <w:r>
        <w:rPr>
          <w:rFonts w:hint="eastAsia"/>
        </w:rPr>
        <w:br/>
      </w:r>
      <w:r>
        <w:rPr>
          <w:rFonts w:hint="eastAsia"/>
        </w:rPr>
        <w:t>　　图表 中国重型货车行业经营效益分析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2020-2025年重型货车重要数据指标比较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2020-2025年中国重型货车行业销售情况分析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c1281ece4625" w:history="1">
        <w:r>
          <w:rPr>
            <w:rStyle w:val="Hyperlink"/>
          </w:rPr>
          <w:t>2025-2031年中国重型货车行业发展全面调研与未来趋势分析报告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c1281ece4625" w:history="1">
        <w:r>
          <w:rPr>
            <w:rStyle w:val="Hyperlink"/>
          </w:rPr>
          <w:t>https://www.20087.com/6/37/ZhongXingHuoCheFaZhanQuShiFenXi.html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bdc59a9948b8" w:history="1">
      <w:r>
        <w:rPr>
          <w:rStyle w:val="Hyperlink"/>
        </w:rPr>
        <w:t>2025-2031年中国重型货车行业发展全面调研与未来趋势分析报告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ongXingHuoCheFaZhanQuShiFenXi.html" TargetMode="External" Id="R3706c1281ec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ongXingHuoCheFaZhanQuShiFenXi.html" TargetMode="External" Id="R03e7bdc59a99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2025-05-02T04:48:00Z</dcterms:created>
  <dcterms:modified xsi:type="dcterms:W3CDTF">2025-05-02T05:48:00Z</dcterms:modified>
  <dc:subject>2025-2031年中国重型货车行业发展全面调研与未来趋势分析报告</dc:subject>
  <dc:title>2025-2031年中国重型货车行业发展全面调研与未来趋势分析报告</dc:title>
  <cp:keywords>2025-2031年中国重型货车行业发展全面调研与未来趋势分析报告</cp:keywords>
  <dc:description>2025-2031年中国重型货车行业发展全面调研与未来趋势分析报告</dc:description>
</cp:coreProperties>
</file>