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4829aa5144948" w:history="1">
              <w:r>
                <w:rPr>
                  <w:rStyle w:val="Hyperlink"/>
                </w:rPr>
                <w:t>2026-2032年中国客机娱乐设备行业市场分析与前景趋势报告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4829aa5144948" w:history="1">
              <w:r>
                <w:rPr>
                  <w:rStyle w:val="Hyperlink"/>
                </w:rPr>
                <w:t>2026-2032年中国客机娱乐设备行业市场分析与前景趋势报告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4829aa5144948" w:history="1">
                <w:r>
                  <w:rPr>
                    <w:rStyle w:val="Hyperlink"/>
                  </w:rPr>
                  <w:t>https://www.20087.com/6/57/KeJiYuLeSheBeiFaZhanQianJingFenXi.html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机娱乐设备是现代民航客舱系统的核心组成部分，涵盖座椅嵌入式屏幕、无线流媒体平台、音频点播、游戏及乘客交互界面，旨在提升长途飞行体验与航空公司品牌差异化。目前，客机娱乐设备主流系统采用高分辨率触摸屏、蓝牙耳机支持及云端内容管理，部分宽体机型已部署高速卫星互联网，实现个人设备投屏与实时内容更新。客机娱乐设备企业在减轻设备重量、降低功耗及增强抗电磁干扰能力方面持续优化。然而，客机娱乐设备在硬件维护成本高、软件升级周期长、以及短途航线因使用率低而逐步简化配置等方面面临挑战；同时，乘客自带设备（BYOD）趋势削弱了对固定屏幕的依赖，迫使系统向轻量化、无线化转型。</w:t>
      </w:r>
      <w:r>
        <w:rPr>
          <w:rFonts w:hint="eastAsia"/>
        </w:rPr>
        <w:br/>
      </w:r>
      <w:r>
        <w:rPr>
          <w:rFonts w:hint="eastAsia"/>
        </w:rPr>
        <w:t>　　未来，客机娱乐设备将向全无线化、个性化体验与健康融合演进。基于5G ATG或LEO卫星的高速连接将支持4K流媒体与元宇宙社交应用；而AI推荐引擎可根据乘客历史偏好动态推送内容。在健康维度，集成生物传感器的座椅可监测心率与疲劳状态，并联动娱乐节奏调节。同时，模块化设计将支持快速更换内容服务器与电池单元，降低航司运维负担。长远看，客机娱乐设备将从硬件中心转向“云-端-人”协同的沉浸式数字座舱生态，在提升旅客满意度与航空服务智能化中重构空中体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4829aa5144948" w:history="1">
        <w:r>
          <w:rPr>
            <w:rStyle w:val="Hyperlink"/>
          </w:rPr>
          <w:t>2026-2032年中国客机娱乐设备行业市场分析与前景趋势报告</w:t>
        </w:r>
      </w:hyperlink>
      <w:r>
        <w:rPr>
          <w:rFonts w:hint="eastAsia"/>
        </w:rPr>
        <w:t>》整合了国家统计局、相关行业协会等机构的详实数据，结合专业研究团队对客机娱乐设备市场的长期监测，对客机娱乐设备行业发展现状进行了全面分析。报告探讨了客机娱乐设备行业的市场规模、需求动态、进出口情况、产业链结构和区域分布，详细分析了客机娱乐设备竞争格局以及潜在的风险与投资机会。同时，报告也阐明了客机娱乐设备行业的发展趋势，并对客机娱乐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客机娱乐设备行业概述</w:t>
      </w:r>
      <w:r>
        <w:rPr>
          <w:rFonts w:hint="eastAsia"/>
        </w:rPr>
        <w:br/>
      </w:r>
      <w:r>
        <w:rPr>
          <w:rFonts w:hint="eastAsia"/>
        </w:rPr>
        <w:t>　　第一节 客机娱乐设备定义与分类</w:t>
      </w:r>
      <w:r>
        <w:rPr>
          <w:rFonts w:hint="eastAsia"/>
        </w:rPr>
        <w:br/>
      </w:r>
      <w:r>
        <w:rPr>
          <w:rFonts w:hint="eastAsia"/>
        </w:rPr>
        <w:t>　　第二节 客机娱乐设备应用领域</w:t>
      </w:r>
      <w:r>
        <w:rPr>
          <w:rFonts w:hint="eastAsia"/>
        </w:rPr>
        <w:br/>
      </w:r>
      <w:r>
        <w:rPr>
          <w:rFonts w:hint="eastAsia"/>
        </w:rPr>
        <w:t>　　第三节 客机娱乐设备行业经济指标分析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一、客机娱乐设备行业赢利性评估</w:t>
      </w:r>
      <w:r>
        <w:rPr>
          <w:rFonts w:hint="eastAsia"/>
        </w:rPr>
        <w:br/>
      </w:r>
      <w:r>
        <w:rPr>
          <w:rFonts w:hint="eastAsia"/>
        </w:rPr>
        <w:t>　　　　二、客机娱乐设备行业成长速度分析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三、客机娱乐设备附加值提升空间探讨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四、客机娱乐设备行业进入壁垒分析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五、客机娱乐设备行业风险性评估</w:t>
      </w:r>
      <w:r>
        <w:rPr>
          <w:rFonts w:hint="eastAsia"/>
        </w:rPr>
        <w:br/>
      </w:r>
      <w:r>
        <w:rPr>
          <w:rFonts w:hint="eastAsia"/>
        </w:rPr>
        <w:t>　　　　六、客机娱乐设备行业周期性分析</w:t>
      </w:r>
      <w:r>
        <w:rPr>
          <w:rFonts w:hint="eastAsia"/>
        </w:rPr>
        <w:br/>
      </w:r>
      <w:r>
        <w:rPr>
          <w:rFonts w:hint="eastAsia"/>
        </w:rPr>
        <w:t>　　　　七、客机娱乐设备行业竞争程度指标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八、客机娱乐设备行业成熟度综合分析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客机娱乐设备产业链及经营模式分析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三、客机娱乐设备销售模式与渠道策略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全球客机娱乐设备市场发展分析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2025-2026年全球客机娱乐设备行业发展分析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一、全球客机娱乐设备行业市场规模与趋势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二、全球客机娱乐设备行业发展特点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三、全球客机娱乐设备行业竞争格局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主要国家与地区客机娱乐设备市场分析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2026-2032年全球客机娱乐设备行业发展趋势与前景预测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一、客机娱乐设备行业发展趋势</w:t>
      </w:r>
      <w:r>
        <w:rPr>
          <w:rFonts w:hint="eastAsia"/>
        </w:rPr>
        <w:br/>
      </w:r>
      <w:r>
        <w:rPr>
          <w:rFonts w:hint="eastAsia"/>
        </w:rPr>
        <w:t>　　　　二、客机娱乐设备行业发展潜力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中国客机娱乐设备行业市场分析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2025-2026年客机娱乐设备产能与投资动态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一、国内客机娱乐设备产能现状与利用效率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二、客机娱乐设备产能扩张与投资动态分析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2026-2032年客机娱乐设备行业产量统计与趋势预测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一、2020-2025年客机娱乐设备行业产量与增长趋势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1、2020-2025年客机娱乐设备产量及增长趋势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2、2020-2025年客机娱乐设备细分产品产量及份额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二、客机娱乐设备产量影响因素分析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三、2026-2032年客机娱乐设备产量预测</w:t>
      </w:r>
      <w:r>
        <w:rPr>
          <w:rFonts w:hint="eastAsia"/>
        </w:rPr>
        <w:br/>
      </w:r>
      <w:r>
        <w:rPr>
          <w:rFonts w:hint="eastAsia"/>
        </w:rPr>
        <w:t>　　第三节 2026-2032年客机娱乐设备市场需求与销售分析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一、2025-2026年客机娱乐设备行业需求现状</w:t>
      </w:r>
      <w:r>
        <w:rPr>
          <w:rFonts w:hint="eastAsia"/>
        </w:rPr>
        <w:br/>
      </w:r>
      <w:r>
        <w:rPr>
          <w:rFonts w:hint="eastAsia"/>
        </w:rPr>
        <w:t>　　　　二、客机娱乐设备客户群体与需求特点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三、2020-2025年客机娱乐设备行业销售规模分析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四、2026-2032年客机娱乐设备市场增长潜力与规模预测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2025-2026年客机娱乐设备行业技术发展现状及趋势分析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客机娱乐设备行业技术发展现状分析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国内外客机娱乐设备行业技术差距分析及差距形成的主要原因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客机娱乐设备行业技术发展方向、趋势预测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提升客机娱乐设备行业技术能力策略建议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中国客机娱乐设备细分市场分析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一、2025-2026年客机娱乐设备主要细分产品市场现状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客机娱乐设备价格机制与竞争策略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一、2020-2025年客机娱乐设备市场价格走势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客机娱乐设备定价策略与方法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2026-2032年客机娱乐设备价格竞争态势与趋势预测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中国客机娱乐设备行业重点区域市场研究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2025-2026年重点区域客机娱乐设备市场发展概况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二、2020-2025年客机娱乐设备市场需求规模情况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三、2026-2032年客机娱乐设备行业发展潜力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二、2020-2025年客机娱乐设备市场需求规模情况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三、2026-2032年客机娱乐设备行业发展潜力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二、2020-2025年客机娱乐设备市场需求规模情况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三、2026-2032年客机娱乐设备行业发展潜力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二、2020-2025年客机娱乐设备市场需求规模情况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三、2026-2032年客机娱乐设备行业发展潜力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二、2020-2025年客机娱乐设备市场需求规模情况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三、2026-2032年客机娱乐设备行业发展潜力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2020-2025年中国客机娱乐设备行业进出口情况分析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客机娱乐设备行业进口规模与来源分析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一、2020-2025年客机娱乐设备进口规模分析</w:t>
      </w:r>
      <w:r>
        <w:rPr>
          <w:rFonts w:hint="eastAsia"/>
        </w:rPr>
        <w:br/>
      </w:r>
      <w:r>
        <w:rPr>
          <w:rFonts w:hint="eastAsia"/>
        </w:rPr>
        <w:t>　　　　二、客机娱乐设备主要进口来源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客机娱乐设备行业出口规模与目的地分析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一、2020-2025年客机娱乐设备出口规模分析</w:t>
      </w:r>
      <w:r>
        <w:rPr>
          <w:rFonts w:hint="eastAsia"/>
        </w:rPr>
        <w:br/>
      </w:r>
      <w:r>
        <w:rPr>
          <w:rFonts w:hint="eastAsia"/>
        </w:rPr>
        <w:t>　　　　二、客机娱乐设备主要出口目的地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2020-2025年中国客机娱乐设备总体规模与财务指标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中国客机娱乐设备行业总体规模分析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一、客机娱乐设备企业数量与结构</w:t>
      </w:r>
      <w:r>
        <w:rPr>
          <w:rFonts w:hint="eastAsia"/>
        </w:rPr>
        <w:br/>
      </w:r>
      <w:r>
        <w:rPr>
          <w:rFonts w:hint="eastAsia"/>
        </w:rPr>
        <w:t>　　　　二、客机娱乐设备从业人员规模</w:t>
      </w:r>
      <w:r>
        <w:rPr>
          <w:rFonts w:hint="eastAsia"/>
        </w:rPr>
        <w:br/>
      </w:r>
      <w:r>
        <w:rPr>
          <w:rFonts w:hint="eastAsia"/>
        </w:rPr>
        <w:t>　　　　三、客机娱乐设备行业资产状况</w:t>
      </w:r>
      <w:r>
        <w:rPr>
          <w:rFonts w:hint="eastAsia"/>
        </w:rPr>
        <w:br/>
      </w:r>
      <w:r>
        <w:rPr>
          <w:rFonts w:hint="eastAsia"/>
        </w:rPr>
        <w:t>　　第二节 中国客机娱乐设备行业财务指标总体分析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客机娱乐设备行业重点企业经营状况分析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客机娱乐设备重点企业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客机娱乐设备领先企业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客机娱乐设备标杆企业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客机娱乐设备代表企业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客机娱乐设备龙头企业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客机娱乐设备重点企业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中国客机娱乐设备行业竞争格局分析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客机娱乐设备行业竞争格局总览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2025-2026年客机娱乐设备行业竞争力分析</w:t>
      </w:r>
      <w:r>
        <w:rPr>
          <w:rFonts w:hint="eastAsia"/>
        </w:rPr>
        <w:br/>
      </w:r>
      <w:r>
        <w:rPr>
          <w:rFonts w:hint="eastAsia"/>
        </w:rPr>
        <w:t>　　　　一、客机娱乐设备供应商议价能力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四、客机娱乐设备替代品威胁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2020-2025年客机娱乐设备行业企业并购活动分析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2025-2026年客机娱乐设备行业会展与招投标活动分析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一、客机娱乐设备行业会展活动及其市场影响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2026年中国客机娱乐设备企业发展策略分析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客机娱乐设备市场策略分析</w:t>
      </w:r>
      <w:r>
        <w:rPr>
          <w:rFonts w:hint="eastAsia"/>
        </w:rPr>
        <w:br/>
      </w:r>
      <w:r>
        <w:rPr>
          <w:rFonts w:hint="eastAsia"/>
        </w:rPr>
        <w:t>　　　　一、客机娱乐设备市场定位与拓展策略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二、客机娱乐设备市场细分与目标客户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客机娱乐设备销售策略分析</w:t>
      </w:r>
      <w:r>
        <w:rPr>
          <w:rFonts w:hint="eastAsia"/>
        </w:rPr>
        <w:br/>
      </w:r>
      <w:r>
        <w:rPr>
          <w:rFonts w:hint="eastAsia"/>
        </w:rPr>
        <w:t>　　　　一、客机娱乐设备销售渠道与网络建设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提高客机娱乐设备企业竞争力建议</w:t>
      </w:r>
      <w:r>
        <w:rPr>
          <w:rFonts w:hint="eastAsia"/>
        </w:rPr>
        <w:br/>
      </w:r>
      <w:r>
        <w:rPr>
          <w:rFonts w:hint="eastAsia"/>
        </w:rPr>
        <w:t>　　　　一、客机娱乐设备技术创新与管理优化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客机娱乐设备品牌战略思考</w:t>
      </w:r>
      <w:r>
        <w:rPr>
          <w:rFonts w:hint="eastAsia"/>
        </w:rPr>
        <w:br/>
      </w:r>
      <w:r>
        <w:rPr>
          <w:rFonts w:hint="eastAsia"/>
        </w:rPr>
        <w:t>　　　　一、客机娱乐设备品牌建设与维护</w:t>
      </w:r>
      <w:r>
        <w:rPr>
          <w:rFonts w:hint="eastAsia"/>
        </w:rPr>
        <w:br/>
      </w:r>
      <w:r>
        <w:rPr>
          <w:rFonts w:hint="eastAsia"/>
        </w:rPr>
        <w:t>　　　　二、客机娱乐设备品牌影响力与市场竞争力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中国客机娱乐设备行业风险与对策</w:t>
      </w:r>
      <w:r>
        <w:rPr>
          <w:rFonts w:hint="eastAsia"/>
        </w:rPr>
        <w:br/>
      </w:r>
      <w:r>
        <w:rPr>
          <w:rFonts w:hint="eastAsia"/>
        </w:rPr>
        <w:t>　　第一节 客机娱乐设备行业SWOT分析</w:t>
      </w:r>
      <w:r>
        <w:rPr>
          <w:rFonts w:hint="eastAsia"/>
        </w:rPr>
        <w:br/>
      </w:r>
      <w:r>
        <w:rPr>
          <w:rFonts w:hint="eastAsia"/>
        </w:rPr>
        <w:t>　　　　一、客机娱乐设备行业优势分析</w:t>
      </w:r>
      <w:r>
        <w:rPr>
          <w:rFonts w:hint="eastAsia"/>
        </w:rPr>
        <w:br/>
      </w:r>
      <w:r>
        <w:rPr>
          <w:rFonts w:hint="eastAsia"/>
        </w:rPr>
        <w:t>　　　　二、客机娱乐设备行业劣势分析</w:t>
      </w:r>
      <w:r>
        <w:rPr>
          <w:rFonts w:hint="eastAsia"/>
        </w:rPr>
        <w:br/>
      </w:r>
      <w:r>
        <w:rPr>
          <w:rFonts w:hint="eastAsia"/>
        </w:rPr>
        <w:t>　　　　三、客机娱乐设备市场机会探索</w:t>
      </w:r>
      <w:r>
        <w:rPr>
          <w:rFonts w:hint="eastAsia"/>
        </w:rPr>
        <w:br/>
      </w:r>
      <w:r>
        <w:rPr>
          <w:rFonts w:hint="eastAsia"/>
        </w:rPr>
        <w:t>　　　　四、客机娱乐设备市场威胁评估</w:t>
      </w:r>
      <w:r>
        <w:rPr>
          <w:rFonts w:hint="eastAsia"/>
        </w:rPr>
        <w:br/>
      </w:r>
      <w:r>
        <w:rPr>
          <w:rFonts w:hint="eastAsia"/>
        </w:rPr>
        <w:t>　　第二节 客机娱乐设备行业风险及对策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2026-2032年中国客机娱乐设备行业前景与发展趋势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客机娱乐设备行业发展环境分析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2026-2032年客机娱乐设备行业发展趋势与方向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一、客机娱乐设备行业发展方向预测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二、客机娱乐设备发展趋势分析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2026-2032年客机娱乐设备行业发展潜力与机遇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一、客机娱乐设备市场发展潜力评估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二、客机娱乐设备新兴市场与机遇探索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客机娱乐设备行业研究结论与建议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[⋅中⋅智⋅林⋅]客机娱乐设备行业发展建议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2020-2025年中国客机娱乐设备市场规模及增长情况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2020-2025年中国客机娱乐设备行业产量及增长趋势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2026-2032年中国客机娱乐设备行业产量预测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2020-2025年中国客机娱乐设备行业市场需求及增长情况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2026-2032年中国客机娱乐设备行业市场需求预测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2020-2025年中国客机娱乐设备行业利润及增长情况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**地区客机娱乐设备市场规模及增长情况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**地区客机娱乐设备行业市场需求情况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**地区客机娱乐设备市场规模及增长情况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**地区客机娱乐设备行业市场需求情况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2020-2025年中国客机娱乐设备行业出口情况分析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2020-2025年中国客机娱乐设备行业产品市场价格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2026-2032年中国客机娱乐设备行业产品市场价格走势预测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客机娱乐设备重点企业经营情况分析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客机娱乐设备重点企业经营情况分析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2026-2032年中国客机娱乐设备市场规模预测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2026-2032年中国客机娱乐设备行业利润预测</w:t>
      </w:r>
      <w:r>
        <w:rPr>
          <w:rFonts w:hint="eastAsia"/>
        </w:rPr>
        <w:br/>
      </w:r>
      <w:r>
        <w:rPr>
          <w:rFonts w:hint="eastAsia"/>
        </w:rPr>
        <w:t>　　图表 2026年客机娱乐设备行业壁垒</w:t>
      </w:r>
      <w:r>
        <w:rPr>
          <w:rFonts w:hint="eastAsia"/>
        </w:rPr>
        <w:br/>
      </w:r>
      <w:r>
        <w:rPr>
          <w:rFonts w:hint="eastAsia"/>
        </w:rPr>
        <w:t>　　图表 2026年客机娱乐设备市场前景分析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2026-2032年中国客机娱乐设备市场需求预测</w:t>
      </w:r>
      <w:r>
        <w:rPr>
          <w:rFonts w:hint="eastAsia"/>
        </w:rPr>
        <w:br/>
      </w:r>
      <w:r>
        <w:rPr>
          <w:rFonts w:hint="eastAsia"/>
        </w:rPr>
        <w:t>　　图表 2026年客机娱乐设备发展趋势预测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4829aa5144948" w:history="1">
        <w:r>
          <w:rPr>
            <w:rStyle w:val="Hyperlink"/>
          </w:rPr>
          <w:t>2026-2032年中国客机娱乐设备行业市场分析与前景趋势报告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4829aa5144948" w:history="1">
        <w:r>
          <w:rPr>
            <w:rStyle w:val="Hyperlink"/>
          </w:rPr>
          <w:t>https://www.20087.com/6/57/KeJiYuLeSheBeiFaZhanQianJingFenXi.html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热点：自控飞机游乐设备图片、客机娱乐设备是什么、自控飞机游乐设备详解、飞机客舱娱乐系统、娱乐设备有哪些、客舱娱乐设施、航空设备制造公司、空客330机上娱乐设施、娱乐设备大全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952f848b34366" w:history="1">
      <w:r>
        <w:rPr>
          <w:rStyle w:val="Hyperlink"/>
        </w:rPr>
        <w:t>2026-2032年中国客机娱乐设备行业市场分析与前景趋势报告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eJiYuLeSheBeiFaZhanQianJingFenXi.html" TargetMode="External" Id="Rc224829aa514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eJiYuLeSheBeiFaZhanQianJingFenXi.html" TargetMode="External" Id="R941952f848b3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2025-12-25T01:20:14Z</dcterms:created>
  <dcterms:modified xsi:type="dcterms:W3CDTF">2025-12-25T02:20:14Z</dcterms:modified>
  <dc:subject>2026-2032年中国客机娱乐设备行业市场分析与前景趋势报告</dc:subject>
  <dc:title>2026-2032年中国客机娱乐设备行业市场分析与前景趋势报告</dc:title>
  <cp:keywords>2026-2032年中国客机娱乐设备行业市场分析与前景趋势报告</cp:keywords>
  <dc:description>2026-2032年中国客机娱乐设备行业市场分析与前景趋势报告</dc:description>
</cp:coreProperties>
</file>