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ea7fb052462d" w:history="1">
              <w:r>
                <w:rPr>
                  <w:rStyle w:val="Hyperlink"/>
                </w:rPr>
                <w:t>2026-2032年全球与中国座椅位置传感器行业现状及行业前景分析报告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ea7fb052462d" w:history="1">
              <w:r>
                <w:rPr>
                  <w:rStyle w:val="Hyperlink"/>
                </w:rPr>
                <w:t>2026-2032年全球与中国座椅位置传感器行业现状及行业前景分析报告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5ea7fb052462d" w:history="1">
                <w:r>
                  <w:rPr>
                    <w:rStyle w:val="Hyperlink"/>
                  </w:rPr>
                  <w:t>https://www.20087.com/6/17/ZuoYiWeiZhiChuanGanQiQianJing.html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位置传感器是用于实时检测汽车座椅滑轨位移、靠背角度或头枕高度的机电装置，主要采用霍尔效应、电位计或磁致伸缩原理，为安全气囊展开算法、电动调节记忆及驾驶员状态监测提供关键输入。座椅位置传感器强调高分辨率（&lt;1 mm）、宽温域工作（-40℃至125℃）及抗电磁干扰能力，部分高端车型集成多点传感实现三维姿态建模。在ADAS系统中，座椅位置数据用于乘员分类（OMCS），优化碰撞保护策略。然而，在长期机械磨损或灰尘侵入下，电位计型传感器易出现接触不良；同时，非接触式方案成本较高。</w:t>
      </w:r>
      <w:r>
        <w:rPr>
          <w:rFonts w:hint="eastAsia"/>
        </w:rPr>
        <w:br/>
      </w:r>
      <w:r>
        <w:rPr>
          <w:rFonts w:hint="eastAsia"/>
        </w:rPr>
        <w:t>　　未来，座椅位置传感器将向全非接触化、多模态融合与健康监测延伸方向发展。3D霍尔或TMR（隧道磁阻）阵列将实现无磨损高精度检测。与压力分布、摄像头数据融合可构建乘员体型与坐姿数字画像。在智能座舱生态中，传感器将联动空调、音响与HUD，提供个性化舒适体验。长远看，该传感器将从“位置反馈元件”升级为“乘员-车辆交互感知节点”，在主动安全与人性化驾乘中发挥更广泛的生物力学与行为识别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5ea7fb052462d" w:history="1">
        <w:r>
          <w:rPr>
            <w:rStyle w:val="Hyperlink"/>
          </w:rPr>
          <w:t>2026-2032年全球与中国座椅位置传感器行业现状及行业前景分析报告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座椅位置传感器行业的市场规模、需求动态及产业链结构。报告详细解析了座椅位置传感器市场价格变化、行业竞争格局及重点企业的经营现状，并对未来市场前景与发展趋势进行了科学预测。同时，报告通过细分市场领域，评估了座椅位置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按产品类型细分，全球座椅位置传感器市场规模2021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霍尔效应传感器</w:t>
      </w:r>
      <w:r>
        <w:rPr>
          <w:rFonts w:hint="eastAsia"/>
        </w:rPr>
        <w:br/>
      </w:r>
      <w:r>
        <w:rPr>
          <w:rFonts w:hint="eastAsia"/>
        </w:rPr>
        <w:t>　　　　1.3.3 电阻式传感器</w:t>
      </w:r>
      <w:r>
        <w:rPr>
          <w:rFonts w:hint="eastAsia"/>
        </w:rPr>
        <w:br/>
      </w:r>
      <w:r>
        <w:rPr>
          <w:rFonts w:hint="eastAsia"/>
        </w:rPr>
        <w:t>　　　　1.3.4 光学式传感器</w:t>
      </w:r>
      <w:r>
        <w:rPr>
          <w:rFonts w:hint="eastAsia"/>
        </w:rPr>
        <w:br/>
      </w:r>
      <w:r>
        <w:rPr>
          <w:rFonts w:hint="eastAsia"/>
        </w:rPr>
        <w:t>　　　　1.3.5 压电传感器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按应用细分，全球座椅位置传感器市场规模2021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座椅位置传感器行业发展总体概况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座椅位置传感器行业发展主要特点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座椅位置传感器行业发展影响因素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座椅位置传感器有利因素</w:t>
      </w:r>
      <w:r>
        <w:rPr>
          <w:rFonts w:hint="eastAsia"/>
        </w:rPr>
        <w:br/>
      </w:r>
      <w:r>
        <w:rPr>
          <w:rFonts w:hint="eastAsia"/>
        </w:rPr>
        <w:t>　　　　1.5.3 .2 座椅位置传感器不利因素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全球市场，近三年座椅位置传感器主要企业占有率及排名（按销量）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座椅位置传感器主要企业在国际市场占有率（按销量，2023-2026）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2025年座椅位置传感器主要企业在国际市场排名（按销量）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全球市场主要企业座椅位置传感器销量（2023-2026）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全球市场，近三年座椅位置传感器主要企业占有率及排名（按收入）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座椅位置传感器主要企业在国际市场占有率（按收入，2023-2026）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2025年座椅位置传感器主要企业在国际市场排名（按收入）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全球市场主要企业座椅位置传感器销售收入（2023-2026）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全球市场主要企业座椅位置传感器销售价格（2023-2026）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中国市场，近三年座椅位置传感器主要企业占有率及排名（按销量）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座椅位置传感器主要企业在中国市场占有率（按销量，2023-2026）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2025年座椅位置传感器主要企业在中国市场排名（按销量）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中国市场主要企业座椅位置传感器销量（2023-2026）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中国市场，近三年座椅位置传感器主要企业占有率及排名（按收入）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座椅位置传感器主要企业在中国市场占有率（按收入，2023-2026）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2025年座椅位置传感器主要企业在中国市场排名（按收入）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中国市场主要企业座椅位置传感器销售收入（2023-2026）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全球主要厂商座椅位置传感器总部及产地分布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全球主要厂商成立时间及座椅位置传感器商业化日期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全球主要厂商座椅位置传感器产品类型及应用</w:t>
      </w:r>
      <w:r>
        <w:rPr>
          <w:rFonts w:hint="eastAsia"/>
        </w:rPr>
        <w:br/>
      </w:r>
      <w:r>
        <w:rPr>
          <w:rFonts w:hint="eastAsia"/>
        </w:rPr>
        <w:t>　　2.9 座椅位置传感器行业集中度、竞争程度分析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座椅位置传感器行业集中度分析：2025年全球Top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全球座椅位置传感器第一梯队、第二梯队和第三梯队生产商（品牌）及市场份额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全球座椅位置传感器总体规模分析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全球座椅位置传感器供需现状及预测（2021-2032）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全球座椅位置传感器产能、产量、产能利用率及发展趋势（2021-2032）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全球座椅位置传感器产量、需求量及发展趋势（2021-2032）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全球主要地区座椅位置传感器产量及发展趋势（2021-2032）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全球主要地区座椅位置传感器产量（2021-2026）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全球主要地区座椅位置传感器产量（2027-2032）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全球主要地区座椅位置传感器产量市场份额（2021-2032）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中国座椅位置传感器供需现状及预测（2021-2032）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中国座椅位置传感器产能、产量、产能利用率及发展趋势（2021-2032）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中国座椅位置传感器产量、市场需求量及发展趋势（2021-2032）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中国市场座椅位置传感器进出口（2021-2032）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全球座椅位置传感器销量及销售额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全球市场座椅位置传感器销售额（2021-2032）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全球市场座椅位置传感器销量（2021-2032）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全球市场座椅位置传感器价格趋势（2021-2032）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全球座椅位置传感器主要地区分析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全球主要地区座椅位置传感器市场规模分析：2021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全球主要地区座椅位置传感器销售收入及市场份额（2021-2026）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全球主要地区座椅位置传感器销售收入预测（2027-2032）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全球主要地区座椅位置传感器销量分析：2021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全球主要地区座椅位置传感器销量及市场份额（2021-2026）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全球主要地区座椅位置传感器销量及市场份额预测（2027-2032）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中东市场座椅位置传感器销量、收入及增长率（2021-2032）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座椅位置传感器销量、收入、价格及毛利率（2021-2026）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不同产品类型座椅位置传感器分析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全球不同产品类型座椅位置传感器销量（2021-2032）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全球不同产品类型座椅位置传感器销量及市场份额（2021-2026）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全球不同产品类型座椅位置传感器销量预测（2027-2032）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全球不同产品类型座椅位置传感器收入（2021-2032）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全球不同产品类型座椅位置传感器收入及市场份额（2021-2026）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全球不同产品类型座椅位置传感器收入预测（2027-2032）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全球不同产品类型座椅位置传感器价格走势（2021-2032）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中国不同产品类型座椅位置传感器销量（2021-2032）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中国不同产品类型座椅位置传感器销量及市场份额（2021-2026）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中国不同产品类型座椅位置传感器销量预测（2027-2032）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中国不同产品类型座椅位置传感器收入（2021-2032）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中国不同产品类型座椅位置传感器收入及市场份额（2021-2026）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中国不同产品类型座椅位置传感器收入预测（2027-2032）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不同应用座椅位置传感器分析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全球不同应用座椅位置传感器销量（2021-2032）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全球不同应用座椅位置传感器销量及市场份额（2021-2026）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全球不同应用座椅位置传感器销量预测（2027-2032）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全球不同应用座椅位置传感器收入（2021-2032）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全球不同应用座椅位置传感器收入及市场份额（2021-2026）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全球不同应用座椅位置传感器收入预测（2027-2032）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全球不同应用座椅位置传感器价格走势（2021-2032）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中国不同应用座椅位置传感器销量（2021-2032）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中国不同应用座椅位置传感器销量及市场份额（2021-2026）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中国不同应用座椅位置传感器销量预测（2027-2032）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中国不同应用座椅位置传感器收入（2021-2032）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中国不同应用座椅位置传感器收入及市场份额（2021-2026）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中国不同应用座椅位置传感器收入预测（2027-2032）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座椅位置传感器行业发展趋势</w:t>
      </w:r>
      <w:r>
        <w:rPr>
          <w:rFonts w:hint="eastAsia"/>
        </w:rPr>
        <w:br/>
      </w:r>
      <w:r>
        <w:rPr>
          <w:rFonts w:hint="eastAsia"/>
        </w:rPr>
        <w:t>　　8.2 座椅位置传感器行业主要驱动因素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座椅位置传感器中国企业SWOT分析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中国座椅位置传感器行业政策环境分析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座椅位置传感器行业产业链简介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座椅位置传感器行业供应链分析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座椅位置传感器主要原料及供应情况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座椅位置传感器行业采购模式</w:t>
      </w:r>
      <w:r>
        <w:rPr>
          <w:rFonts w:hint="eastAsia"/>
        </w:rPr>
        <w:br/>
      </w:r>
      <w:r>
        <w:rPr>
          <w:rFonts w:hint="eastAsia"/>
        </w:rPr>
        <w:t>　　9.3 座椅位置传感器行业生产模式</w:t>
      </w:r>
      <w:r>
        <w:rPr>
          <w:rFonts w:hint="eastAsia"/>
        </w:rPr>
        <w:br/>
      </w:r>
      <w:r>
        <w:rPr>
          <w:rFonts w:hint="eastAsia"/>
        </w:rPr>
        <w:t>　　9.4 座椅位置传感器行业销售模式及销售渠道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按产品类型细分，全球座椅位置传感器市场规模2021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按应用细分，全球座椅位置传感器市场规模（CAGR）2021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座椅位置传感器行业发展主要特点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座椅位置传感器行业发展有利因素分析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座椅位置传感器行业发展不利因素分析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进入座椅位置传感器行业壁垒</w:t>
      </w:r>
      <w:r>
        <w:rPr>
          <w:rFonts w:hint="eastAsia"/>
        </w:rPr>
        <w:br/>
      </w:r>
      <w:r>
        <w:rPr>
          <w:rFonts w:hint="eastAsia"/>
        </w:rPr>
        <w:t>　　表 7： 座椅位置传感器主要企业在国际市场占有率（按销量，2023-2026）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2025年座椅位置传感器主要企业在国际市场排名（按销量）&amp;（千件）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全球市场主要企业座椅位置传感器销量（2023-2026）&amp;（千件）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座椅位置传感器主要企业在国际市场占有率（按收入，2023-2026）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2025年座椅位置传感器主要企业在国际市场排名（按收入）&amp;（万元）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全球市场主要企业座椅位置传感器销售收入（2023-2026）&amp;（万元）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全球市场主要企业座椅位置传感器销售价格（2023-2026）&amp;（元/件）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座椅位置传感器主要企业在中国市场占有率（按销量，2023-2026）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2025年座椅位置传感器主要企业在中国市场排名（按销量）&amp;（千件）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中国市场主要企业座椅位置传感器销量（2023-2026）&amp;（千件）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座椅位置传感器主要企业在中国市场占有率（按收入，2023-2026）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2025年座椅位置传感器主要企业在中国市场排名（按收入）&amp;（万元）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中国市场主要企业座椅位置传感器销售收入（2023-2026）&amp;（万元）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全球主要厂商座椅位置传感器总部及产地分布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全球主要厂商成立时间及座椅位置传感器商业化日期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全球主要厂商座椅位置传感器产品类型及应用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2025年全球座椅位置传感器主要厂商市场地位（第一梯队、第二梯队和第三梯队）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全球座椅位置传感器市场投资、并购等现状分析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全球主要地区座椅位置传感器产量增速（CAGR）：（2021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全球主要地区座椅位置传感器产量（2021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全球主要地区座椅位置传感器产量（2021-2026）&amp;（千件）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全球主要地区座椅位置传感器产量（2027-2032）&amp;（千件）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全球主要地区座椅位置传感器产量市场份额（2021-2026）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全球主要地区座椅位置传感器产量市场份额（2027-2032）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中国市场座椅位置传感器产量、销量、进出口（2021-2026）&amp;（千件）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中国市场座椅位置传感器产量、销量、进出口预测（2027-2032）&amp;（千件）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全球主要地区座椅位置传感器销售收入增速：（2021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全球主要地区座椅位置传感器销售收入（2021-2026）&amp;（万元）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全球主要地区座椅位置传感器销售收入市场份额（2021-2026）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全球主要地区座椅位置传感器收入（2027-2032）&amp;（万元）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全球主要地区座椅位置传感器收入市场份额（2027-2032）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全球主要地区座椅位置传感器销量（千件）：2021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全球主要地区座椅位置传感器销量（2021-2026）&amp;（千件）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全球主要地区座椅位置传感器销量市场份额（2021-2026）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全球主要地区座椅位置传感器销量（2027-2032）&amp;（千件）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全球主要地区座椅位置传感器销量份额（2027-2032）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座椅位置传感器生产基地、销售区域、竞争对手及市场地位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座椅位置传感器产品规格、参数及市场应用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座椅位置传感器销量（千件）、收入（万元）、价格（元/件）及毛利率（2021-2026）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全球不同产品类型座椅位置传感器销量（2021-2026）&amp;（千件）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全球不同产品类型座椅位置传感器销量市场份额（2021-2026）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全球不同产品类型座椅位置传感器销量预测（2027-2032）&amp;（千件）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全球市场不同产品类型座椅位置传感器销量市场份额预测（2027-2032）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全球不同产品类型座椅位置传感器收入（2021-2026）&amp;（万元）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全球不同产品类型座椅位置传感器收入市场份额（2021-2026）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全球不同产品类型座椅位置传感器收入预测（2027-2032）&amp;（万元）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全球不同产品类型座椅位置传感器收入市场份额预测（2027-2032）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中国不同产品类型座椅位置传感器销量（2021-2026）&amp;（千件）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中国不同产品类型座椅位置传感器销量市场份额（2021-2026）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中国不同产品类型座椅位置传感器销量预测（2027-2032）&amp;（千件）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全球市场不同产品类型座椅位置传感器销量市场份额预测（2027-2032）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中国不同产品类型座椅位置传感器收入（2021-2026）&amp;（万元）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中国不同产品类型座椅位置传感器收入市场份额（2021-2026）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中国不同产品类型座椅位置传感器收入预测（2027-2032）&amp;（万元）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中国不同产品类型座椅位置传感器收入市场份额预测（2027-2032）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全球不同应用座椅位置传感器销量（2021-2026）&amp;（千件）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全球不同应用座椅位置传感器销量市场份额（2021-2026）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全球不同应用座椅位置传感器销量预测（2027-2032）&amp;（千件）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全球市场不同应用座椅位置传感器销量市场份额预测（2027-2032）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全球不同应用座椅位置传感器收入（2021-2026）&amp;（万元）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全球不同应用座椅位置传感器收入市场份额（2021-2026）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全球不同应用座椅位置传感器收入预测（2027-2032）&amp;（万元）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全球不同应用座椅位置传感器收入市场份额预测（2027-2032）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中国不同应用座椅位置传感器销量（2021-2026）&amp;（千件）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中国不同应用座椅位置传感器销量市场份额（2021-2026）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中国不同应用座椅位置传感器销量预测（2027-2032）&amp;（千件）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中国市场不同应用座椅位置传感器销量市场份额预测（2027-2032）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中国不同应用座椅位置传感器收入（2021-2026）&amp;（万元）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中国不同应用座椅位置传感器收入市场份额（2021-2026）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中国不同应用座椅位置传感器收入预测（2027-2032）&amp;（万元）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中国不同应用座椅位置传感器收入市场份额预测（2027-2032）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座椅位置传感器行业发展趋势</w:t>
      </w:r>
      <w:r>
        <w:rPr>
          <w:rFonts w:hint="eastAsia"/>
        </w:rPr>
        <w:br/>
      </w:r>
      <w:r>
        <w:rPr>
          <w:rFonts w:hint="eastAsia"/>
        </w:rPr>
        <w:t>　　表 161： 座椅位置传感器行业主要驱动因素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座椅位置传感器行业供应链分析</w:t>
      </w:r>
      <w:r>
        <w:rPr>
          <w:rFonts w:hint="eastAsia"/>
        </w:rPr>
        <w:br/>
      </w:r>
      <w:r>
        <w:rPr>
          <w:rFonts w:hint="eastAsia"/>
        </w:rPr>
        <w:t>　　表 163： 座椅位置传感器上游原料供应商</w:t>
      </w:r>
      <w:r>
        <w:rPr>
          <w:rFonts w:hint="eastAsia"/>
        </w:rPr>
        <w:br/>
      </w:r>
      <w:r>
        <w:rPr>
          <w:rFonts w:hint="eastAsia"/>
        </w:rPr>
        <w:t>　　表 164： 座椅位置传感器主要地区不同应用客户分析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座椅位置传感器典型经销商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全球不同产品类型座椅位置传感器销售额2021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全球不同产品类型座椅位置传感器市场份额2025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霍尔效应传感器产品图片</w:t>
      </w:r>
      <w:r>
        <w:rPr>
          <w:rFonts w:hint="eastAsia"/>
        </w:rPr>
        <w:br/>
      </w:r>
      <w:r>
        <w:rPr>
          <w:rFonts w:hint="eastAsia"/>
        </w:rPr>
        <w:t>　　图 5： 电阻式传感器产品图片</w:t>
      </w:r>
      <w:r>
        <w:rPr>
          <w:rFonts w:hint="eastAsia"/>
        </w:rPr>
        <w:br/>
      </w:r>
      <w:r>
        <w:rPr>
          <w:rFonts w:hint="eastAsia"/>
        </w:rPr>
        <w:t>　　图 6： 光学式传感器产品图片</w:t>
      </w:r>
      <w:r>
        <w:rPr>
          <w:rFonts w:hint="eastAsia"/>
        </w:rPr>
        <w:br/>
      </w:r>
      <w:r>
        <w:rPr>
          <w:rFonts w:hint="eastAsia"/>
        </w:rPr>
        <w:t>　　图 7： 压电传感器产品图片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全球不同应用座椅位置传感器市场份额2025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2025年全球前五大生产商座椅位置传感器市场份额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2025年全球座椅位置传感器第一梯队、第二梯队和第三梯队厂商及市场份额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全球座椅位置传感器产能、产量、产能利用率及发展趋势（2021-2032）&amp;（千件）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全球座椅位置传感器产量、需求量及发展趋势（2021-2032）&amp;（千件）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全球主要地区座椅位置传感器产量市场份额（2021-2032）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中国座椅位置传感器产能、产量、产能利用率及发展趋势（2021-2032）&amp;（千件）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中国座椅位置传感器产量、市场需求量及发展趋势（2021-2032）&amp;（千件）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全球座椅位置传感器市场销售额及增长率：（2021-2032）&amp;（万元）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全球市场座椅位置传感器市场规模：2021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全球市场座椅位置传感器价格趋势（2021-2032）&amp;（元/件）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全球主要地区座椅位置传感器销售收入（2021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全球主要地区座椅位置传感器销售收入市场份额（2021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中东市场座椅位置传感器销量及增长率（2021-2032）&amp;（千件）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中东市场座椅位置传感器收入及增长率（2021-2032）&amp;（万元）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全球不同产品类型座椅位置传感器价格走势（2021-2032）&amp;（元/件）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全球不同应用座椅位置传感器价格走势（2021-2032）&amp;（元/件）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座椅位置传感器中国企业SWOT分析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座椅位置传感器产业链</w:t>
      </w:r>
      <w:r>
        <w:rPr>
          <w:rFonts w:hint="eastAsia"/>
        </w:rPr>
        <w:br/>
      </w:r>
      <w:r>
        <w:rPr>
          <w:rFonts w:hint="eastAsia"/>
        </w:rPr>
        <w:t>　　图 45： 座椅位置传感器行业采购模式分析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座椅位置传感器行业生产模式</w:t>
      </w:r>
      <w:r>
        <w:rPr>
          <w:rFonts w:hint="eastAsia"/>
        </w:rPr>
        <w:br/>
      </w:r>
      <w:r>
        <w:rPr>
          <w:rFonts w:hint="eastAsia"/>
        </w:rPr>
        <w:t>　　图 47： 座椅位置传感器行业销售模式分析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ea7fb052462d" w:history="1">
        <w:r>
          <w:rPr>
            <w:rStyle w:val="Hyperlink"/>
          </w:rPr>
          <w:t>2026-2032年全球与中国座椅位置传感器行业现状及行业前景分析报告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5ea7fb052462d" w:history="1">
        <w:r>
          <w:rPr>
            <w:rStyle w:val="Hyperlink"/>
          </w:rPr>
          <w:t>https://www.20087.com/6/17/ZuoYiWeiZhiChuanGanQiQianJing.html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c2fef419c4c1c" w:history="1">
      <w:r>
        <w:rPr>
          <w:rStyle w:val="Hyperlink"/>
        </w:rPr>
        <w:t>2026-2032年全球与中国座椅位置传感器行业现状及行业前景分析报告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uoYiWeiZhiChuanGanQiQianJing.html" TargetMode="External" Id="Rff15ea7fb052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uoYiWeiZhiChuanGanQiQianJing.html" TargetMode="External" Id="R01fc2fef419c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2026-01-29T23:13:36Z</dcterms:created>
  <dcterms:modified xsi:type="dcterms:W3CDTF">2026-01-30T00:13:36Z</dcterms:modified>
  <dc:subject>2026-2032年全球与中国座椅位置传感器行业现状及行业前景分析报告</dc:subject>
  <dc:title>2026-2032年全球与中国座椅位置传感器行业现状及行业前景分析报告</dc:title>
  <cp:keywords>2026-2032年全球与中国座椅位置传感器行业现状及行业前景分析报告</cp:keywords>
  <dc:description>2026-2032年全球与中国座椅位置传感器行业现状及行业前景分析报告</dc:description>
</cp:coreProperties>
</file>