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c4f5cdb83c4c65" w:history="1">
              <w:r>
                <w:rPr>
                  <w:rStyle w:val="Hyperlink"/>
                </w:rPr>
                <w:t>中国轮边减速桥市场调查研究与发展前景报告（2026-2032年）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c4f5cdb83c4c65" w:history="1">
              <w:r>
                <w:rPr>
                  <w:rStyle w:val="Hyperlink"/>
                </w:rPr>
                <w:t>中国轮边减速桥市场调查研究与发展前景报告（2026-2032年）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c4f5cdb83c4c65" w:history="1">
                <w:r>
                  <w:rPr>
                    <w:rStyle w:val="Hyperlink"/>
                  </w:rPr>
                  <w:t>https://www.20087.com/7/67/LunBianJianSuQiaoDeFaZhanQianJing.html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边减速桥是重型工程机械、矿用自卸车及大型客车传动系统的关键总成，通过在车轮附近设置行星齿轮减速机构，实现高扭矩输出与低转速驱动，有效降低主传动系统负荷并提升越野通过性。产品强调结构紧凑性、密封可靠性及在泥沙、高冲击工况下的耐久性。随着非公路车辆电动化探索推进，部分新型轮边减速桥开始与电机集成，但散热效率、润滑维护及重量控制仍是工程化难点。</w:t>
      </w:r>
      <w:r>
        <w:rPr>
          <w:rFonts w:hint="eastAsia"/>
        </w:rPr>
        <w:br/>
      </w:r>
      <w:r>
        <w:rPr>
          <w:rFonts w:hint="eastAsia"/>
        </w:rPr>
        <w:t>　　未来，轮边减速桥将向机电深度融合、智能润滑与轻量化方向演进。市场调研网指出，油冷电机直接嵌入减速机构将形成一体化电驱轮毂，大幅提升功率密度；基于IoT的润滑状态监测系统可动态调节油脂供给，延长维护周期。在材料方面，高强度铝合金壳体与表面纳米涂层将减轻重量并提升抗腐蚀性。此外，与整车动力学控制系统联动可实现扭矩矢量分配，优化操控稳定性。长远看，在矿山智能化与零排放重型装备转型背景下，轮边减速桥将从纯机械传动单元升级为机电耦合的智能驱动终端，在极端工况运输装备技术迭代中持续占据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c4f5cdb83c4c65" w:history="1">
        <w:r>
          <w:rPr>
            <w:rStyle w:val="Hyperlink"/>
          </w:rPr>
          <w:t>中国轮边减速桥市场调查研究与发展前景报告（2026-2032年）</w:t>
        </w:r>
      </w:hyperlink>
      <w:r>
        <w:rPr>
          <w:rFonts w:hint="eastAsia"/>
        </w:rPr>
        <w:t>》，2025年轮边减速桥行业市场规模达 亿元，预计2032年市场规模将达 亿元，期间年均复合增长率（CAGR）达 %。报告系统分析了轮边减速桥行业的市场规模、市场需求及价格波动，深入探讨了轮边减速桥产业链关键环节及各细分市场特点。报告基于权威数据，科学预测了轮边减速桥市场前景与发展趋势，同时评估了轮边减速桥重点企业的经营状况，包括品牌影响力、市场集中度及竞争格局。通过SWOT分析，报告揭示了轮边减速桥行业面临的风险与机遇，为轮边减速桥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轮边减速桥行业概述</w:t>
      </w:r>
      <w:r>
        <w:rPr>
          <w:rFonts w:hint="eastAsia"/>
        </w:rPr>
        <w:br/>
      </w:r>
      <w:r>
        <w:rPr>
          <w:rFonts w:hint="eastAsia"/>
        </w:rPr>
        <w:t>　　第一节 轮边减速桥定义与分类</w:t>
      </w:r>
      <w:r>
        <w:rPr>
          <w:rFonts w:hint="eastAsia"/>
        </w:rPr>
        <w:br/>
      </w:r>
      <w:r>
        <w:rPr>
          <w:rFonts w:hint="eastAsia"/>
        </w:rPr>
        <w:t>　　第二节 轮边减速桥应用领域</w:t>
      </w:r>
      <w:r>
        <w:rPr>
          <w:rFonts w:hint="eastAsia"/>
        </w:rPr>
        <w:br/>
      </w:r>
      <w:r>
        <w:rPr>
          <w:rFonts w:hint="eastAsia"/>
        </w:rPr>
        <w:t>　　第三节 轮边减速桥行业经济指标分析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轮边减速桥产业链及经营模式分析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三、轮边减速桥销售模式及销售渠道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全球轮边减速桥市场发展综述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2020-2025年全球轮边减速桥市场规模与趋势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主要国家与地区轮边减速桥市场分析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2026-2032年全球轮边减速桥行业发展趋势与前景预测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中国轮边减速桥行业市场分析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2025-2026年轮边减速桥产能与投资动态</w:t>
      </w:r>
      <w:r>
        <w:rPr>
          <w:rFonts w:hint="eastAsia"/>
        </w:rPr>
        <w:br/>
      </w:r>
      <w:r>
        <w:rPr>
          <w:rFonts w:hint="eastAsia"/>
        </w:rPr>
        <w:t>　　　　一、国内轮边减速桥产能及利用情况</w:t>
      </w:r>
      <w:r>
        <w:rPr>
          <w:rFonts w:hint="eastAsia"/>
        </w:rPr>
        <w:br/>
      </w:r>
      <w:r>
        <w:rPr>
          <w:rFonts w:hint="eastAsia"/>
        </w:rPr>
        <w:t>　　　　二、轮边减速桥产能扩张与投资动态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2026-2032年轮边减速桥行业产量统计与趋势预测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一、2020-2025年轮边减速桥行业产量数据统计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1、2020-2025年轮边减速桥产量及增长趋势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2、2020-2025年轮边减速桥细分产品产量及份额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二、影响轮边减速桥产量的关键因素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三、2026-2032年轮边减速桥产量预测</w:t>
      </w:r>
      <w:r>
        <w:rPr>
          <w:rFonts w:hint="eastAsia"/>
        </w:rPr>
        <w:br/>
      </w:r>
      <w:r>
        <w:rPr>
          <w:rFonts w:hint="eastAsia"/>
        </w:rPr>
        <w:t>　　第三节 2026-2032年轮边减速桥市场需求与销售分析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一、2025-2026年轮边减速桥行业需求现状</w:t>
      </w:r>
      <w:r>
        <w:rPr>
          <w:rFonts w:hint="eastAsia"/>
        </w:rPr>
        <w:br/>
      </w:r>
      <w:r>
        <w:rPr>
          <w:rFonts w:hint="eastAsia"/>
        </w:rPr>
        <w:t>　　　　二、轮边减速桥客户群体与需求特点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三、2020-2025年轮边减速桥行业销售规模分析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四、2026-2032年轮边减速桥市场增长潜力与规模预测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中国轮边减速桥细分市场与下游应用领域分析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轮边减速桥细分市场分析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一、2025-2026年轮边减速桥主要细分产品市场现状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轮边减速桥下游应用与客户群体分析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一、2025-2026年轮边减速桥各应用领域市场现状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2025-2026年轮边减速桥行业技术发展现状及趋势分析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轮边减速桥行业技术发展现状分析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国内外轮边减速桥行业技术差异与原因</w:t>
      </w:r>
      <w:r>
        <w:rPr>
          <w:rFonts w:hint="eastAsia"/>
        </w:rPr>
        <w:br/>
      </w:r>
      <w:r>
        <w:rPr>
          <w:rFonts w:hint="eastAsia"/>
        </w:rPr>
        <w:t>　　第三节 轮边减速桥行业技术发展方向、趋势预测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提升轮边减速桥行业技术能力策略建议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轮边减速桥价格机制与竞争策略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一、2020-2025年轮边减速桥市场价格走势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轮边减速桥定价策略与方法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2026-2032年轮边减速桥价格竞争态势与趋势预测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中国轮边减速桥行业重点区域市场研究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2025-2026年重点区域轮边减速桥市场发展概况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二、2020-2025年轮边减速桥市场需求规模情况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三、2026-2032年轮边减速桥行业发展潜力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二、2020-2025年轮边减速桥市场需求规模情况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三、2026-2032年轮边减速桥行业发展潜力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二、2020-2025年轮边减速桥市场需求规模情况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三、2026-2032年轮边减速桥行业发展潜力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二、2020-2025年轮边减速桥市场需求规模情况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三、2026-2032年轮边减速桥行业发展潜力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二、2020-2025年轮边减速桥市场需求规模情况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三、2026-2032年轮边减速桥行业发展潜力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2020-2025年中国轮边减速桥行业进出口情况分析</w:t>
      </w:r>
      <w:r>
        <w:rPr>
          <w:rFonts w:hint="eastAsia"/>
        </w:rPr>
        <w:br/>
      </w:r>
      <w:r>
        <w:rPr>
          <w:rFonts w:hint="eastAsia"/>
        </w:rPr>
        <w:t>　　第一节 轮边减速桥行业进口情况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一、2020-2025年轮边减速桥进口规模及增长情况</w:t>
      </w:r>
      <w:r>
        <w:rPr>
          <w:rFonts w:hint="eastAsia"/>
        </w:rPr>
        <w:br/>
      </w:r>
      <w:r>
        <w:rPr>
          <w:rFonts w:hint="eastAsia"/>
        </w:rPr>
        <w:t>　　　　二、轮边减速桥主要进口来源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轮边减速桥行业出口情况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一、2020-2025年轮边减速桥出口规模及增长情况</w:t>
      </w:r>
      <w:r>
        <w:rPr>
          <w:rFonts w:hint="eastAsia"/>
        </w:rPr>
        <w:br/>
      </w:r>
      <w:r>
        <w:rPr>
          <w:rFonts w:hint="eastAsia"/>
        </w:rPr>
        <w:t>　　　　二、轮边减速桥主要出口目的地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2020-2025年中国轮边减速桥行业总体发展与财务状况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2020-2025年中国轮边减速桥行业规模情况</w:t>
      </w:r>
      <w:r>
        <w:rPr>
          <w:rFonts w:hint="eastAsia"/>
        </w:rPr>
        <w:br/>
      </w:r>
      <w:r>
        <w:rPr>
          <w:rFonts w:hint="eastAsia"/>
        </w:rPr>
        <w:t>　　　　一、轮边减速桥行业企业数量规模</w:t>
      </w:r>
      <w:r>
        <w:rPr>
          <w:rFonts w:hint="eastAsia"/>
        </w:rPr>
        <w:br/>
      </w:r>
      <w:r>
        <w:rPr>
          <w:rFonts w:hint="eastAsia"/>
        </w:rPr>
        <w:t>　　　　二、轮边减速桥行业从业人员规模</w:t>
      </w:r>
      <w:r>
        <w:rPr>
          <w:rFonts w:hint="eastAsia"/>
        </w:rPr>
        <w:br/>
      </w:r>
      <w:r>
        <w:rPr>
          <w:rFonts w:hint="eastAsia"/>
        </w:rPr>
        <w:t>　　　　三、轮边减速桥行业市场敏感性分析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2020-2025年中国轮边减速桥行业财务能力分析</w:t>
      </w:r>
      <w:r>
        <w:rPr>
          <w:rFonts w:hint="eastAsia"/>
        </w:rPr>
        <w:br/>
      </w:r>
      <w:r>
        <w:rPr>
          <w:rFonts w:hint="eastAsia"/>
        </w:rPr>
        <w:t>　　　　一、轮边减速桥行业盈利能力</w:t>
      </w:r>
      <w:r>
        <w:rPr>
          <w:rFonts w:hint="eastAsia"/>
        </w:rPr>
        <w:br/>
      </w:r>
      <w:r>
        <w:rPr>
          <w:rFonts w:hint="eastAsia"/>
        </w:rPr>
        <w:t>　　　　二、轮边减速桥行业偿债能力</w:t>
      </w:r>
      <w:r>
        <w:rPr>
          <w:rFonts w:hint="eastAsia"/>
        </w:rPr>
        <w:br/>
      </w:r>
      <w:r>
        <w:rPr>
          <w:rFonts w:hint="eastAsia"/>
        </w:rPr>
        <w:t>　　　　三、轮边减速桥行业营运能力</w:t>
      </w:r>
      <w:r>
        <w:rPr>
          <w:rFonts w:hint="eastAsia"/>
        </w:rPr>
        <w:br/>
      </w:r>
      <w:r>
        <w:rPr>
          <w:rFonts w:hint="eastAsia"/>
        </w:rPr>
        <w:t>　　　　四、轮边减速桥行业发展能力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轮边减速桥行业重点企业调研分析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二、企业轮边减速桥业务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二、企业轮边减速桥业务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二、企业轮边减速桥业务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二、企业轮边减速桥业务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二、企业轮边减速桥业务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二、企业轮边减速桥业务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中国轮边减速桥行业竞争格局分析</w:t>
      </w:r>
      <w:r>
        <w:rPr>
          <w:rFonts w:hint="eastAsia"/>
        </w:rPr>
        <w:br/>
      </w:r>
      <w:r>
        <w:rPr>
          <w:rFonts w:hint="eastAsia"/>
        </w:rPr>
        <w:t>　　第一节 轮边减速桥行业竞争格局总览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2025-2026年轮边减速桥行业竞争力分析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2020-2025年轮边减速桥行业企业并购活动分析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2025-2026年轮边减速桥行业会展与招投标活动分析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一、轮边减速桥行业会展活动及其市场影响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2026年中国轮边减速桥企业发展企业发展策略与建议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轮边减速桥销售模式与渠道策略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轮边减速桥品牌与市场推广策略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轮边减速桥研发投入与技术创新能力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轮边减速桥合作联盟与资源整合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中国轮边减速桥行业风险与对策</w:t>
      </w:r>
      <w:r>
        <w:rPr>
          <w:rFonts w:hint="eastAsia"/>
        </w:rPr>
        <w:br/>
      </w:r>
      <w:r>
        <w:rPr>
          <w:rFonts w:hint="eastAsia"/>
        </w:rPr>
        <w:t>　　第一节 轮边减速桥行业SWOT分析</w:t>
      </w:r>
      <w:r>
        <w:rPr>
          <w:rFonts w:hint="eastAsia"/>
        </w:rPr>
        <w:br/>
      </w:r>
      <w:r>
        <w:rPr>
          <w:rFonts w:hint="eastAsia"/>
        </w:rPr>
        <w:t>　　　　一、轮边减速桥行业优势</w:t>
      </w:r>
      <w:r>
        <w:rPr>
          <w:rFonts w:hint="eastAsia"/>
        </w:rPr>
        <w:br/>
      </w:r>
      <w:r>
        <w:rPr>
          <w:rFonts w:hint="eastAsia"/>
        </w:rPr>
        <w:t>　　　　二、轮边减速桥行业劣势</w:t>
      </w:r>
      <w:r>
        <w:rPr>
          <w:rFonts w:hint="eastAsia"/>
        </w:rPr>
        <w:br/>
      </w:r>
      <w:r>
        <w:rPr>
          <w:rFonts w:hint="eastAsia"/>
        </w:rPr>
        <w:t>　　　　三、轮边减速桥市场机会</w:t>
      </w:r>
      <w:r>
        <w:rPr>
          <w:rFonts w:hint="eastAsia"/>
        </w:rPr>
        <w:br/>
      </w:r>
      <w:r>
        <w:rPr>
          <w:rFonts w:hint="eastAsia"/>
        </w:rPr>
        <w:t>　　　　四、轮边减速桥市场威胁</w:t>
      </w:r>
      <w:r>
        <w:rPr>
          <w:rFonts w:hint="eastAsia"/>
        </w:rPr>
        <w:br/>
      </w:r>
      <w:r>
        <w:rPr>
          <w:rFonts w:hint="eastAsia"/>
        </w:rPr>
        <w:t>　　第二节 轮边减速桥行业风险及对策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2026-2032年中国轮边减速桥行业前景与发展趋势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2025-2026年轮边减速桥行业发展环境分析</w:t>
      </w:r>
      <w:r>
        <w:rPr>
          <w:rFonts w:hint="eastAsia"/>
        </w:rPr>
        <w:br/>
      </w:r>
      <w:r>
        <w:rPr>
          <w:rFonts w:hint="eastAsia"/>
        </w:rPr>
        <w:t>　　　　一、轮边减速桥行业主管部门与监管体制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二、轮边减速桥行业主要法律法规及政策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三、轮边减速桥行业标准与质量监管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2026-2032年轮边减速桥行业发展趋势与方向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2026-2032年轮边减速桥行业发展潜力与机遇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轮边减速桥行业研究结论与建议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中:智:林:：轮边减速桥行业发展建议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轮边减速桥行业历程</w:t>
      </w:r>
      <w:r>
        <w:rPr>
          <w:rFonts w:hint="eastAsia"/>
        </w:rPr>
        <w:br/>
      </w:r>
      <w:r>
        <w:rPr>
          <w:rFonts w:hint="eastAsia"/>
        </w:rPr>
        <w:t>　　图表 轮边减速桥行业生命周期</w:t>
      </w:r>
      <w:r>
        <w:rPr>
          <w:rFonts w:hint="eastAsia"/>
        </w:rPr>
        <w:br/>
      </w:r>
      <w:r>
        <w:rPr>
          <w:rFonts w:hint="eastAsia"/>
        </w:rPr>
        <w:t>　　图表 轮边减速桥行业产业链分析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2020-2025年中国轮边减速桥行业市场规模及增长情况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2020-2025年轮边减速桥行业市场容量分析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2020-2025年中国轮边减速桥行业产能统计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2020-2025年中国轮边减速桥行业产量及增长趋势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2020-2025年中国轮边减速桥市场需求量及增速统计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2025年中国轮边减速桥行业需求领域分布格局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2020-2025年中国轮边减速桥行业销售收入分析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2020-2025年中国轮边减速桥行业盈利情况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2020-2025年中国轮边减速桥行业利润总额统计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2020-2025年中国轮边减速桥进口数量分析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2020-2025年中国轮边减速桥进口金额分析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2020-2025年中国轮边减速桥出口数量分析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2020-2025年中国轮边减速桥出口金额分析</w:t>
      </w:r>
      <w:r>
        <w:rPr>
          <w:rFonts w:hint="eastAsia"/>
        </w:rPr>
        <w:br/>
      </w:r>
      <w:r>
        <w:rPr>
          <w:rFonts w:hint="eastAsia"/>
        </w:rPr>
        <w:t>　　图表 2025年中国轮边减速桥进口国家及地区分析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2025年中国轮边减速桥出口国家及地区分析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2020-2025年中国轮边减速桥行业企业数量情况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2020-2025年中国轮边减速桥行业企业平均规模情况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**地区轮边减速桥市场规模及增长情况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**地区轮边减速桥行业市场需求情况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**地区轮边减速桥市场规模及增长情况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**地区轮边减速桥行业市场需求情况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**地区轮边减速桥市场规模及增长情况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**地区轮边减速桥行业市场需求情况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**地区轮边减速桥市场规模及增长情况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**地区轮边减速桥行业市场需求情况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轮边减速桥重点企业（一）基本信息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轮边减速桥重点企业（一）经营情况分析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轮边减速桥重点企业（一）主要经济指标情况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轮边减速桥重点企业（一）盈利能力情况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轮边减速桥重点企业（一）偿债能力情况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轮边减速桥重点企业（一）运营能力情况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轮边减速桥重点企业（一）成长能力情况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轮边减速桥重点企业（二）基本信息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轮边减速桥重点企业（二）经营情况分析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轮边减速桥重点企业（二）主要经济指标情况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轮边减速桥重点企业（二）盈利能力情况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轮边减速桥重点企业（二）偿债能力情况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轮边减速桥重点企业（二）运营能力情况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轮边减速桥重点企业（二）成长能力情况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轮边减速桥重点企业（三）基本信息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轮边减速桥重点企业（三）经营情况分析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轮边减速桥重点企业（三）主要经济指标情况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轮边减速桥重点企业（三）盈利能力情况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轮边减速桥重点企业（三）偿债能力情况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轮边减速桥重点企业（三）运营能力情况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轮边减速桥重点企业（三）成长能力情况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2026-2032年中国轮边减速桥行业产能预测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2026-2032年中国轮边减速桥行业产量预测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2026-2032年中国轮边减速桥市场需求量预测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2026-2032年中国轮边减速桥行业供需平衡预测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2026-2032年中国轮边减速桥行业市场容量预测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2026-2032年中国轮边减速桥行业市场规模预测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2026-2032年中国轮边减速桥市场前景分析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2026-2032年中国轮边减速桥行业发展趋势预测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c4f5cdb83c4c65" w:history="1">
        <w:r>
          <w:rPr>
            <w:rStyle w:val="Hyperlink"/>
          </w:rPr>
          <w:t>中国轮边减速桥市场调查研究与发展前景报告（2026-2032年）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c4f5cdb83c4c65" w:history="1">
        <w:r>
          <w:rPr>
            <w:rStyle w:val="Hyperlink"/>
          </w:rPr>
          <w:t>https://www.20087.com/7/67/LunBianJianSuQiaoDeFaZhanQianJing.html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热点：轮边减速桥的优点与缺点、轮边减速桥是什么意思、轮边减速桥有半轴吗、轮边减速桥拆装视频、轮边减速桥原理视频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23a5b68517447f" w:history="1">
      <w:r>
        <w:rPr>
          <w:rStyle w:val="Hyperlink"/>
        </w:rPr>
        <w:t>中国轮边减速桥市场调查研究与发展前景报告（2026-2032年）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LunBianJianSuQiaoDeFaZhanQianJing.html" TargetMode="External" Id="R5cc4f5cdb83c4c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LunBianJianSuQiaoDeFaZhanQianJing.html" TargetMode="External" Id="Rb023a5b6851744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2026-06-16T06:48:41Z</dcterms:created>
  <dcterms:modified xsi:type="dcterms:W3CDTF">2026-06-16T07:48:41Z</dcterms:modified>
  <dc:subject>中国轮边减速桥市场调查研究与发展前景报告（2026-2032年）</dc:subject>
  <dc:title>中国轮边减速桥市场调查研究与发展前景报告（2026-2032年）</dc:title>
  <cp:keywords>中国轮边减速桥市场调查研究与发展前景报告（2026-2032年）</cp:keywords>
  <dc:description>中国轮边减速桥市场调查研究与发展前景报告（2026-2032年）</dc:description>
</cp:coreProperties>
</file>