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00c09b8414c85" w:history="1">
              <w:r>
                <w:rPr>
                  <w:rStyle w:val="Hyperlink"/>
                </w:rPr>
                <w:t>2026-2032年中国钻石级反光膜行业现状调研与市场前景预测报告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00c09b8414c85" w:history="1">
              <w:r>
                <w:rPr>
                  <w:rStyle w:val="Hyperlink"/>
                </w:rPr>
                <w:t>2026-2032年中国钻石级反光膜行业现状调研与市场前景预测报告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00c09b8414c85" w:history="1">
                <w:r>
                  <w:rPr>
                    <w:rStyle w:val="Hyperlink"/>
                  </w:rPr>
                  <w:t>https://www.20087.com/7/07/ZuanShiJiFanGuangMoHangYeQianJing.html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级反光膜代表了道路交通标识材料的光学性能巅峰，采用全棱镜阵列结构与微棱镜技术，利用全内反射原理实现了对光线的精准控制与超高亮度逆反射。相比传统高强级与工程级产品，该材料在夜间及雨雾天气下具备更远的识别距离与更宽的可视角度，显著降低了高速公路与复杂路况的交通事故率。目前，高端市场已由被动反射向主动光学设计转变，通过在微棱镜背面蒸镀特定介电层，部分产品已实现了对1550nm激光雷达波段的兼容，满足了L3级以上自动驾驶车辆对道路标识的感知需求。材料工艺方面，纳米压印技术与高性能氟碳涂层的结合，确保了产品在极端气候下的耐候性与色彩稳定性，使其成为关键基础设施与智慧交通建设的标准配置。</w:t>
      </w:r>
      <w:r>
        <w:rPr>
          <w:rFonts w:hint="eastAsia"/>
        </w:rPr>
        <w:br/>
      </w:r>
      <w:r>
        <w:rPr>
          <w:rFonts w:hint="eastAsia"/>
        </w:rPr>
        <w:t>　　未来，钻石级反光膜将向功能集成化与信息编码化方向跨越。市场调研网指出，除了基础的高亮反光功能，植入温敏液晶微胶囊的智能涂层将成为新趋势，使标识牌能根据环境温度自动切换反射模式，解决冰雪覆盖或高温眩光问题。更前沿的演进方向是光信息编码技术，通过调控微棱镜阵列的周期性排布，在标识表面嵌入机器可读的光学二维码，为车路协同系统提供物理层数据接口，实现车速、路况等加密信息的实时传输。随着自动驾驶渗透率的提升，能够被车载传感器精准识别的“双模反光牌”将成为刚需。同时，环保与可持续性也将纳入考量，无溶剂、可回收的基材研发将助力交通设施材料符合全球绿色供应链标准，推动道路安全材料向数字化与生态化双重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00c09b8414c85" w:history="1">
        <w:r>
          <w:rPr>
            <w:rStyle w:val="Hyperlink"/>
          </w:rPr>
          <w:t>2026-2032年中国钻石级反光膜行业现状调研与市场前景预测报告</w:t>
        </w:r>
      </w:hyperlink>
      <w:r>
        <w:rPr>
          <w:rFonts w:hint="eastAsia"/>
        </w:rPr>
        <w:t>》基于国家统计局及相关行业协会的详实数据，结合国内外钻石级反光膜行业研究资料及深入市场调研，系统分析了钻石级反光膜行业的市场规模、市场需求及产业链现状。报告重点探讨了钻石级反光膜行业整体运行情况及细分领域特点，科学预测了钻石级反光膜市场前景与发展趋势，揭示了钻石级反光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00c09b8414c85" w:history="1">
        <w:r>
          <w:rPr>
            <w:rStyle w:val="Hyperlink"/>
          </w:rPr>
          <w:t>2026-2032年中国钻石级反光膜行业现状调研与市场前景预测报告</w:t>
        </w:r>
      </w:hyperlink>
      <w:r>
        <w:rPr>
          <w:rFonts w:hint="eastAsia"/>
        </w:rPr>
        <w:t>》，2025年钻石级反光膜行业市场规模达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钻石级反光膜行业概述</w:t>
      </w:r>
      <w:r>
        <w:rPr>
          <w:rFonts w:hint="eastAsia"/>
        </w:rPr>
        <w:br/>
      </w:r>
      <w:r>
        <w:rPr>
          <w:rFonts w:hint="eastAsia"/>
        </w:rPr>
        <w:t>　　第一节 钻石级反光膜定义与分类</w:t>
      </w:r>
      <w:r>
        <w:rPr>
          <w:rFonts w:hint="eastAsia"/>
        </w:rPr>
        <w:br/>
      </w:r>
      <w:r>
        <w:rPr>
          <w:rFonts w:hint="eastAsia"/>
        </w:rPr>
        <w:t>　　第二节 钻石级反光膜应用领域</w:t>
      </w:r>
      <w:r>
        <w:rPr>
          <w:rFonts w:hint="eastAsia"/>
        </w:rPr>
        <w:br/>
      </w:r>
      <w:r>
        <w:rPr>
          <w:rFonts w:hint="eastAsia"/>
        </w:rPr>
        <w:t>　　第三节 钻石级反光膜行业经济指标分析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钻石级反光膜产业链及经营模式分析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三、钻石级反光膜销售模式及销售渠道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全球钻石级反光膜市场发展综述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2020-2025年全球钻石级反光膜市场规模与趋势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主要国家与地区钻石级反光膜市场分析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2026-2032年全球钻石级反光膜行业发展趋势与前景预测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中国钻石级反光膜行业市场分析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2025-2026年钻石级反光膜产能与投资动态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一、国内钻石级反光膜产能及利用情况</w:t>
      </w:r>
      <w:r>
        <w:rPr>
          <w:rFonts w:hint="eastAsia"/>
        </w:rPr>
        <w:br/>
      </w:r>
      <w:r>
        <w:rPr>
          <w:rFonts w:hint="eastAsia"/>
        </w:rPr>
        <w:t>　　　　二、钻石级反光膜产能扩张与投资动态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2026-2032年钻石级反光膜行业产量统计与趋势预测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一、2020-2025年钻石级反光膜行业产量数据统计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1、2020-2025年钻石级反光膜产量及增长趋势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2、2020-2025年钻石级反光膜细分产品产量及份额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二、影响钻石级反光膜产量的关键因素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三、2026-2032年钻石级反光膜产量预测</w:t>
      </w:r>
      <w:r>
        <w:rPr>
          <w:rFonts w:hint="eastAsia"/>
        </w:rPr>
        <w:br/>
      </w:r>
      <w:r>
        <w:rPr>
          <w:rFonts w:hint="eastAsia"/>
        </w:rPr>
        <w:t>　　第三节 2026-2032年钻石级反光膜市场需求与销售分析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一、2025-2026年钻石级反光膜行业需求现状</w:t>
      </w:r>
      <w:r>
        <w:rPr>
          <w:rFonts w:hint="eastAsia"/>
        </w:rPr>
        <w:br/>
      </w:r>
      <w:r>
        <w:rPr>
          <w:rFonts w:hint="eastAsia"/>
        </w:rPr>
        <w:t>　　　　二、钻石级反光膜客户群体与需求特点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三、2020-2025年钻石级反光膜行业销售规模分析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四、2026-2032年钻石级反光膜市场增长潜力与规模预测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中国钻石级反光膜细分市场与下游应用领域分析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钻石级反光膜细分市场分析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一、2025-2026年钻石级反光膜主要细分产品市场现状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钻石级反光膜下游应用与客户群体分析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一、2025-2026年钻石级反光膜各应用领域市场现状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2025-2026年钻石级反光膜行业技术发展现状及趋势分析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钻石级反光膜行业技术发展现状分析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国内外钻石级反光膜行业技术差异与原因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钻石级反光膜行业技术发展方向、趋势预测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提升钻石级反光膜行业技术能力策略建议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钻石级反光膜价格机制与竞争策略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一、2020-2025年钻石级反光膜市场价格走势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钻石级反光膜定价策略与方法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2026-2032年钻石级反光膜价格竞争态势与趋势预测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中国钻石级反光膜行业重点区域市场研究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2025-2026年重点区域钻石级反光膜市场发展概况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二、2020-2025年钻石级反光膜市场需求规模情况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三、2026-2032年钻石级反光膜行业发展潜力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二、2020-2025年钻石级反光膜市场需求规模情况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三、2026-2032年钻石级反光膜行业发展潜力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二、2020-2025年钻石级反光膜市场需求规模情况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三、2026-2032年钻石级反光膜行业发展潜力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二、2020-2025年钻石级反光膜市场需求规模情况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三、2026-2032年钻石级反光膜行业发展潜力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二、2020-2025年钻石级反光膜市场需求规模情况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三、2026-2032年钻石级反光膜行业发展潜力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2020-2025年中国钻石级反光膜行业进出口情况分析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钻石级反光膜行业进口情况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一、2020-2025年钻石级反光膜进口规模及增长情况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二、钻石级反光膜主要进口来源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钻石级反光膜行业出口情况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一、2020-2025年钻石级反光膜出口规模及增长情况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二、钻石级反光膜主要出口目的地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2020-2025年中国钻石级反光膜行业总体发展与财务状况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2020-2025年中国钻石级反光膜行业规模情况</w:t>
      </w:r>
      <w:r>
        <w:rPr>
          <w:rFonts w:hint="eastAsia"/>
        </w:rPr>
        <w:br/>
      </w:r>
      <w:r>
        <w:rPr>
          <w:rFonts w:hint="eastAsia"/>
        </w:rPr>
        <w:t>　　　　一、钻石级反光膜行业企业数量规模</w:t>
      </w:r>
      <w:r>
        <w:rPr>
          <w:rFonts w:hint="eastAsia"/>
        </w:rPr>
        <w:br/>
      </w:r>
      <w:r>
        <w:rPr>
          <w:rFonts w:hint="eastAsia"/>
        </w:rPr>
        <w:t>　　　　二、钻石级反光膜行业从业人员规模</w:t>
      </w:r>
      <w:r>
        <w:rPr>
          <w:rFonts w:hint="eastAsia"/>
        </w:rPr>
        <w:br/>
      </w:r>
      <w:r>
        <w:rPr>
          <w:rFonts w:hint="eastAsia"/>
        </w:rPr>
        <w:t>　　　　三、钻石级反光膜行业市场敏感性分析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2020-2025年中国钻石级反光膜行业财务能力分析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一、钻石级反光膜行业盈利能力</w:t>
      </w:r>
      <w:r>
        <w:rPr>
          <w:rFonts w:hint="eastAsia"/>
        </w:rPr>
        <w:br/>
      </w:r>
      <w:r>
        <w:rPr>
          <w:rFonts w:hint="eastAsia"/>
        </w:rPr>
        <w:t>　　　　二、钻石级反光膜行业偿债能力</w:t>
      </w:r>
      <w:r>
        <w:rPr>
          <w:rFonts w:hint="eastAsia"/>
        </w:rPr>
        <w:br/>
      </w:r>
      <w:r>
        <w:rPr>
          <w:rFonts w:hint="eastAsia"/>
        </w:rPr>
        <w:t>　　　　三、钻石级反光膜行业营运能力</w:t>
      </w:r>
      <w:r>
        <w:rPr>
          <w:rFonts w:hint="eastAsia"/>
        </w:rPr>
        <w:br/>
      </w:r>
      <w:r>
        <w:rPr>
          <w:rFonts w:hint="eastAsia"/>
        </w:rPr>
        <w:t>　　　　四、钻石级反光膜行业发展能力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钻石级反光膜行业重点企业调研分析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二、企业钻石级反光膜业务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二、企业钻石级反光膜业务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二、企业钻石级反光膜业务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二、企业钻石级反光膜业务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二、企业钻石级反光膜业务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二、企业钻石级反光膜业务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中国钻石级反光膜行业竞争格局分析</w:t>
      </w:r>
      <w:r>
        <w:rPr>
          <w:rFonts w:hint="eastAsia"/>
        </w:rPr>
        <w:br/>
      </w:r>
      <w:r>
        <w:rPr>
          <w:rFonts w:hint="eastAsia"/>
        </w:rPr>
        <w:t>　　第一节 钻石级反光膜行业竞争格局总览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2025-2026年钻石级反光膜行业竞争力分析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2020-2025年钻石级反光膜行业企业并购活动分析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2025-2026年钻石级反光膜行业会展与招投标活动分析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一、钻石级反光膜行业会展活动及其市场影响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2026年中国钻石级反光膜企业发展企业发展策略与建议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钻石级反光膜销售模式与渠道策略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钻石级反光膜品牌与市场推广策略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钻石级反光膜研发投入与技术创新能力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钻石级反光膜合作联盟与资源整合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中国钻石级反光膜行业风险与对策</w:t>
      </w:r>
      <w:r>
        <w:rPr>
          <w:rFonts w:hint="eastAsia"/>
        </w:rPr>
        <w:br/>
      </w:r>
      <w:r>
        <w:rPr>
          <w:rFonts w:hint="eastAsia"/>
        </w:rPr>
        <w:t>　　第一节 钻石级反光膜行业SWOT分析</w:t>
      </w:r>
      <w:r>
        <w:rPr>
          <w:rFonts w:hint="eastAsia"/>
        </w:rPr>
        <w:br/>
      </w:r>
      <w:r>
        <w:rPr>
          <w:rFonts w:hint="eastAsia"/>
        </w:rPr>
        <w:t>　　　　一、钻石级反光膜行业优势</w:t>
      </w:r>
      <w:r>
        <w:rPr>
          <w:rFonts w:hint="eastAsia"/>
        </w:rPr>
        <w:br/>
      </w:r>
      <w:r>
        <w:rPr>
          <w:rFonts w:hint="eastAsia"/>
        </w:rPr>
        <w:t>　　　　二、钻石级反光膜行业劣势</w:t>
      </w:r>
      <w:r>
        <w:rPr>
          <w:rFonts w:hint="eastAsia"/>
        </w:rPr>
        <w:br/>
      </w:r>
      <w:r>
        <w:rPr>
          <w:rFonts w:hint="eastAsia"/>
        </w:rPr>
        <w:t>　　　　三、钻石级反光膜市场机会</w:t>
      </w:r>
      <w:r>
        <w:rPr>
          <w:rFonts w:hint="eastAsia"/>
        </w:rPr>
        <w:br/>
      </w:r>
      <w:r>
        <w:rPr>
          <w:rFonts w:hint="eastAsia"/>
        </w:rPr>
        <w:t>　　　　四、钻石级反光膜市场威胁</w:t>
      </w:r>
      <w:r>
        <w:rPr>
          <w:rFonts w:hint="eastAsia"/>
        </w:rPr>
        <w:br/>
      </w:r>
      <w:r>
        <w:rPr>
          <w:rFonts w:hint="eastAsia"/>
        </w:rPr>
        <w:t>　　第二节 钻石级反光膜行业风险及对策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2026-2032年中国钻石级反光膜行业前景与发展趋势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2025-2026年钻石级反光膜行业发展环境分析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一、钻石级反光膜行业主管部门与监管体制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二、钻石级反光膜行业主要法律法规及政策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三、钻石级反光膜行业标准与质量监管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2026-2032年钻石级反光膜行业发展趋势与方向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2026-2032年钻石级反光膜行业发展潜力与机遇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钻石级反光膜行业研究结论与建议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钻石级反光膜行业发展建议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钻石级反光膜行业类别</w:t>
      </w:r>
      <w:r>
        <w:rPr>
          <w:rFonts w:hint="eastAsia"/>
        </w:rPr>
        <w:br/>
      </w:r>
      <w:r>
        <w:rPr>
          <w:rFonts w:hint="eastAsia"/>
        </w:rPr>
        <w:t>　　图表 钻石级反光膜行业产业链调研</w:t>
      </w:r>
      <w:r>
        <w:rPr>
          <w:rFonts w:hint="eastAsia"/>
        </w:rPr>
        <w:br/>
      </w:r>
      <w:r>
        <w:rPr>
          <w:rFonts w:hint="eastAsia"/>
        </w:rPr>
        <w:t>　　图表 钻石级反光膜行业现状</w:t>
      </w:r>
      <w:r>
        <w:rPr>
          <w:rFonts w:hint="eastAsia"/>
        </w:rPr>
        <w:br/>
      </w:r>
      <w:r>
        <w:rPr>
          <w:rFonts w:hint="eastAsia"/>
        </w:rPr>
        <w:t>　　图表 钻石级反光膜行业标准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2025年中国钻石级反光膜行业产能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2020-2025年中国钻石级反光膜行业产量统计</w:t>
      </w:r>
      <w:r>
        <w:rPr>
          <w:rFonts w:hint="eastAsia"/>
        </w:rPr>
        <w:br/>
      </w:r>
      <w:r>
        <w:rPr>
          <w:rFonts w:hint="eastAsia"/>
        </w:rPr>
        <w:t>　　图表 钻石级反光膜行业动态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2020-2025年中国钻石级反光膜市场需求量</w:t>
      </w:r>
      <w:r>
        <w:rPr>
          <w:rFonts w:hint="eastAsia"/>
        </w:rPr>
        <w:br/>
      </w:r>
      <w:r>
        <w:rPr>
          <w:rFonts w:hint="eastAsia"/>
        </w:rPr>
        <w:t>　　图表 2025年中国钻石级反光膜行业需求区域调研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2020-2025年中国钻石级反光膜行情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2020-2025年中国钻石级反光膜进口统计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2020-2025年中国钻石级反光膜行业企业数量统计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**地区钻石级反光膜市场规模</w:t>
      </w:r>
      <w:r>
        <w:rPr>
          <w:rFonts w:hint="eastAsia"/>
        </w:rPr>
        <w:br/>
      </w:r>
      <w:r>
        <w:rPr>
          <w:rFonts w:hint="eastAsia"/>
        </w:rPr>
        <w:t>　　图表 **地区钻石级反光膜行业市场需求</w:t>
      </w:r>
      <w:r>
        <w:rPr>
          <w:rFonts w:hint="eastAsia"/>
        </w:rPr>
        <w:br/>
      </w:r>
      <w:r>
        <w:rPr>
          <w:rFonts w:hint="eastAsia"/>
        </w:rPr>
        <w:t>　　图表 **地区钻石级反光膜市场调研</w:t>
      </w:r>
      <w:r>
        <w:rPr>
          <w:rFonts w:hint="eastAsia"/>
        </w:rPr>
        <w:br/>
      </w:r>
      <w:r>
        <w:rPr>
          <w:rFonts w:hint="eastAsia"/>
        </w:rPr>
        <w:t>　　图表 **地区钻石级反光膜行业市场需求分析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**地区钻石级反光膜市场规模</w:t>
      </w:r>
      <w:r>
        <w:rPr>
          <w:rFonts w:hint="eastAsia"/>
        </w:rPr>
        <w:br/>
      </w:r>
      <w:r>
        <w:rPr>
          <w:rFonts w:hint="eastAsia"/>
        </w:rPr>
        <w:t>　　图表 **地区钻石级反光膜行业市场需求</w:t>
      </w:r>
      <w:r>
        <w:rPr>
          <w:rFonts w:hint="eastAsia"/>
        </w:rPr>
        <w:br/>
      </w:r>
      <w:r>
        <w:rPr>
          <w:rFonts w:hint="eastAsia"/>
        </w:rPr>
        <w:t>　　图表 **地区钻石级反光膜市场调研</w:t>
      </w:r>
      <w:r>
        <w:rPr>
          <w:rFonts w:hint="eastAsia"/>
        </w:rPr>
        <w:br/>
      </w:r>
      <w:r>
        <w:rPr>
          <w:rFonts w:hint="eastAsia"/>
        </w:rPr>
        <w:t>　　图表 **地区钻石级反光膜行业市场需求分析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钻石级反光膜行业竞争对手分析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钻石级反光膜重点企业（二）经营情况分析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钻石级反光膜重点企业（二）主要经济指标情况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钻石级反光膜重点企业（三）成长能力情况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2026-2032年中国钻石级反光膜行业市场规模预测</w:t>
      </w:r>
      <w:r>
        <w:rPr>
          <w:rFonts w:hint="eastAsia"/>
        </w:rPr>
        <w:br/>
      </w:r>
      <w:r>
        <w:rPr>
          <w:rFonts w:hint="eastAsia"/>
        </w:rPr>
        <w:t>　　图表 钻石级反光膜行业准入条件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2026-2032年中国钻石级反光膜市场前景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2026-2032年中国钻石级反光膜行业发展趋势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00c09b8414c85" w:history="1">
        <w:r>
          <w:rPr>
            <w:rStyle w:val="Hyperlink"/>
          </w:rPr>
          <w:t>2026-2032年中国钻石级反光膜行业现状调研与市场前景预测报告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00c09b8414c85" w:history="1">
        <w:r>
          <w:rPr>
            <w:rStyle w:val="Hyperlink"/>
          </w:rPr>
          <w:t>https://www.20087.com/7/07/ZuanShiJiFanGuangMoHangYeQianJing.html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热点：钻石级反光膜多少钱1平米、钻石级反光膜技术参数、钻石级反光膜反光原理、钻石级反光膜打印、砖石级反光膜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ad61d0d064d2a" w:history="1">
      <w:r>
        <w:rPr>
          <w:rStyle w:val="Hyperlink"/>
        </w:rPr>
        <w:t>2026-2032年中国钻石级反光膜行业现状调研与市场前景预测报告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uanShiJiFanGuangMoHangYeQianJing.html" TargetMode="External" Id="R5f600c09b84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uanShiJiFanGuangMoHangYeQianJing.html" TargetMode="External" Id="Rfe4ad61d0d0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2026-04-23T08:54:02Z</dcterms:created>
  <dcterms:modified xsi:type="dcterms:W3CDTF">2026-04-23T09:54:02Z</dcterms:modified>
  <dc:subject>2026-2032年中国钻石级反光膜行业现状调研与市场前景预测报告</dc:subject>
  <dc:title>2026-2032年中国钻石级反光膜行业现状调研与市场前景预测报告</dc:title>
  <cp:keywords>2026-2032年中国钻石级反光膜行业现状调研与市场前景预测报告</cp:keywords>
  <dc:description>2026-2032年中国钻石级反光膜行业现状调研与市场前景预测报告</dc:description>
</cp:coreProperties>
</file>