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34ad7e8754c6b" w:history="1">
              <w:r>
                <w:rPr>
                  <w:rStyle w:val="Hyperlink"/>
                </w:rPr>
                <w:t>2025-2031年中国船用导航雷达市场研究与前景趋势报告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34ad7e8754c6b" w:history="1">
              <w:r>
                <w:rPr>
                  <w:rStyle w:val="Hyperlink"/>
                </w:rPr>
                <w:t>2025-2031年中国船用导航雷达市场研究与前景趋势报告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34ad7e8754c6b" w:history="1">
                <w:r>
                  <w:rPr>
                    <w:rStyle w:val="Hyperlink"/>
                  </w:rPr>
                  <w:t>https://www.20087.com/8/87/ChuanYongDaoHangLeiDaDeQianJingQuShi.html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雷达是海上航行安全的关键设备，用于检测障碍物、其他船只和陆地，确保船舶在各种天气条件下安全航行。现代船用雷达系统已从传统的模拟雷达转向数字雷达，提供了更高的分辨率、更远的探测距离和更精准的目标识别能力。集成的自动识别系统(AIS)和电子海图显示与信息系统(ECDIS)增强了雷达的功能，为船员提供了全面的航行信息。</w:t>
      </w:r>
      <w:r>
        <w:rPr>
          <w:rFonts w:hint="eastAsia"/>
        </w:rPr>
        <w:br/>
      </w:r>
      <w:r>
        <w:rPr>
          <w:rFonts w:hint="eastAsia"/>
        </w:rPr>
        <w:t>　　未来的船用导航雷达将朝着更高级的集成化、智能化方向发展。集成化的趋势意味着雷达系统将更加紧密地与其他船上系统如GPS、AIS和ECDIS相结合，形成一个统一的船舶信息管理平台。智能化则体现在雷达数据的实时分析与预警，利用人工智能算法预测潜在的碰撞风险，主动辅助决策。此外，雷达信号处理技术的进步，如多波束和相控阵技术，将进一步提升雷达的探测精度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34ad7e8754c6b" w:history="1">
        <w:r>
          <w:rPr>
            <w:rStyle w:val="Hyperlink"/>
          </w:rPr>
          <w:t>2025-2031年中国船用导航雷达市场研究与前景趋势报告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船用导航雷达行业的市场规模、需求变化、产业链动态及区域发展格局。报告重点解读了船用导航雷达行业竞争态势与重点企业的市场表现，并通过科学研判行业趋势与前景，揭示了船用导航雷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船用导航雷达市场特点分析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船用导航雷达行业发展周期特征分析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2024-2025年中国船用导航雷达行业发展环境分析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二、相关船用导航雷达行业标准分析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全球船用导航雷达行业市场发展调研分析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全球船用导航雷达行业市场运行环境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全球船用导航雷达行业市场发展情况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一、全球船用导航雷达行业市场供给分析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二、全球船用导航雷达行业市场需求分析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三、全球船用导航雷达行业主要国家地区发展情况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2025-2031年全球船用导航雷达行业市场规模趋势预测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中国船用导航雷达行业市场供需现状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中国船用导航雷达市场现状</w:t>
      </w:r>
      <w:r>
        <w:rPr>
          <w:rFonts w:hint="eastAsia"/>
        </w:rPr>
        <w:br/>
      </w:r>
      <w:r>
        <w:rPr>
          <w:rFonts w:hint="eastAsia"/>
        </w:rPr>
        <w:t>　　第二节 中国船用导航雷达行业产量情况分析及预测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一、船用导航雷达总体产能规模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二、2019-2024年中国船用导航雷达行业产量统计</w:t>
      </w:r>
      <w:r>
        <w:rPr>
          <w:rFonts w:hint="eastAsia"/>
        </w:rPr>
        <w:br/>
      </w:r>
      <w:r>
        <w:rPr>
          <w:rFonts w:hint="eastAsia"/>
        </w:rPr>
        <w:t>　　　　三、船用导航雷达行业供给区域分布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四、2025-2031年中国船用导航雷达行业产量预测</w:t>
      </w:r>
      <w:r>
        <w:rPr>
          <w:rFonts w:hint="eastAsia"/>
        </w:rPr>
        <w:br/>
      </w:r>
      <w:r>
        <w:rPr>
          <w:rFonts w:hint="eastAsia"/>
        </w:rPr>
        <w:t>　　第三节 中国船用导航雷达市场需求分析及预测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一、2019-2024年中国船用导航雷达市场需求统计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二、中国船用导航雷达市场需求特点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三、2025-2031年中国船用导航雷达市场需求量预测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中国船用导航雷达行业现状调研分析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四、2024-2025年中国船用导航雷达市场走向分析</w:t>
      </w:r>
      <w:r>
        <w:rPr>
          <w:rFonts w:hint="eastAsia"/>
        </w:rPr>
        <w:br/>
      </w:r>
      <w:r>
        <w:rPr>
          <w:rFonts w:hint="eastAsia"/>
        </w:rPr>
        <w:t>　　第二节 中国船用导航雷达产品技术分析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中国船用导航雷达行业存在的问题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二、2024-2025年国内船用导航雷达产品市场的三大瓶颈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对中国船用导航雷达市场的分析及思考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一、船用导航雷达市场特点</w:t>
      </w:r>
      <w:r>
        <w:rPr>
          <w:rFonts w:hint="eastAsia"/>
        </w:rPr>
        <w:br/>
      </w:r>
      <w:r>
        <w:rPr>
          <w:rFonts w:hint="eastAsia"/>
        </w:rPr>
        <w:t>　　　　二、船用导航雷达市场分析</w:t>
      </w:r>
      <w:r>
        <w:rPr>
          <w:rFonts w:hint="eastAsia"/>
        </w:rPr>
        <w:br/>
      </w:r>
      <w:r>
        <w:rPr>
          <w:rFonts w:hint="eastAsia"/>
        </w:rPr>
        <w:t>　　　　三、船用导航雷达市场变化的方向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四、中国船用导航雷达行业发展的新思路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五、对中国船用导航雷达行业发展的思考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2019-2024年中国船用导航雷达产品市场进出口数据分析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2019-2024年中国船用导航雷达产品出口统计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2019-2024年中国船用导航雷达产品进口统计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2019-2024年中国船用导航雷达产品进出口价格对比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中国船用导航雷达主要进口来源地及出口目的地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船用导航雷达行业细分产品调研</w:t>
      </w:r>
      <w:r>
        <w:rPr>
          <w:rFonts w:hint="eastAsia"/>
        </w:rPr>
        <w:br/>
      </w:r>
      <w:r>
        <w:rPr>
          <w:rFonts w:hint="eastAsia"/>
        </w:rPr>
        <w:t>　　第一节 船用导航雷达细分产品结构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2019-2024年中国船用导航雷达行业竞争态势分析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2025年船用导航雷达行业集中度分析</w:t>
      </w:r>
      <w:r>
        <w:rPr>
          <w:rFonts w:hint="eastAsia"/>
        </w:rPr>
        <w:br/>
      </w:r>
      <w:r>
        <w:rPr>
          <w:rFonts w:hint="eastAsia"/>
        </w:rPr>
        <w:t>　　　　一、船用导航雷达市场集中度分析</w:t>
      </w:r>
      <w:r>
        <w:rPr>
          <w:rFonts w:hint="eastAsia"/>
        </w:rPr>
        <w:br/>
      </w:r>
      <w:r>
        <w:rPr>
          <w:rFonts w:hint="eastAsia"/>
        </w:rPr>
        <w:t>　　　　二、船用导航雷达企业分布区域集中度分析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三、船用导航雷达区域消费集中度分析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2019-2024年船用导航雷达主要企业竞争力分析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2025年船用导航雷达行业竞争格局分析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二、中外船用导航雷达产品竞争分析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三、国内船用导航雷达行业重点企业发展动向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船用导航雷达行业上下游产业链发展情况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船用导航雷达上游产业发展分析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船用导航雷达下游产业发展分析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船用导航雷达行业重点企业竞争力分析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提高船用导航雷达企业竞争力的策略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一、提高中国船用导航雷达企业核心竞争力的对策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二、船用导航雷达企业提升竞争力的主要方向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三、影响船用导航雷达企业核心竞争力的因素及提升途径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四、提高船用导航雷达企业竞争力的策略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对中国船用导航雷达品牌的战略思考</w:t>
      </w:r>
      <w:r>
        <w:rPr>
          <w:rFonts w:hint="eastAsia"/>
        </w:rPr>
        <w:br/>
      </w:r>
      <w:r>
        <w:rPr>
          <w:rFonts w:hint="eastAsia"/>
        </w:rPr>
        <w:t>　　　　一、船用导航雷达实施品牌战略的意义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二、船用导航雷达企业品牌的现状分析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三、中国船用导航雷达企业的品牌战略</w:t>
      </w:r>
      <w:r>
        <w:rPr>
          <w:rFonts w:hint="eastAsia"/>
        </w:rPr>
        <w:br/>
      </w:r>
      <w:r>
        <w:rPr>
          <w:rFonts w:hint="eastAsia"/>
        </w:rPr>
        <w:t>　　　　四、船用导航雷达品牌战略管理的策略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船用导航雷达行业发展趋势及投资风险预警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2025-2031年船用导航雷达市场前景分析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2025-2031年船用导航雷达行业发展趋势预测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影响船用导航雷达行业发展的主要因素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一、2025年影响船用导航雷达行业运行的有利因素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二、2025年影响船用导航雷达行业运行的稳定因素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三、2025年影响船用导航雷达行业运行的不利因素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四、2025年中国船用导航雷达行业发展面临的挑战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五、2025年中国船用导航雷达行业发展面临的机遇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船用导航雷达行业投资风险预警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一、2025年船用导航雷达行业市场风险及控制策略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二、2025年船用导航雷达行业政策风险及控制策略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三、2025年船用导航雷达行业经营风险及控制策略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四、2025年船用导航雷达同业竞争风险及控制策略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五、2025年船用导航雷达行业其他风险及控制策略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船用导航雷达市场研究结论</w:t>
      </w:r>
      <w:r>
        <w:rPr>
          <w:rFonts w:hint="eastAsia"/>
        </w:rPr>
        <w:br/>
      </w:r>
      <w:r>
        <w:rPr>
          <w:rFonts w:hint="eastAsia"/>
        </w:rPr>
        <w:t>　　第二节 船用导航雷达子行业研究结论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中-智-林-船用导航雷达市场发展建议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船用导航雷达重点企业经营情况分析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2025年船用导航雷达行业壁垒</w:t>
      </w:r>
      <w:r>
        <w:rPr>
          <w:rFonts w:hint="eastAsia"/>
        </w:rPr>
        <w:br/>
      </w:r>
      <w:r>
        <w:rPr>
          <w:rFonts w:hint="eastAsia"/>
        </w:rPr>
        <w:t>　　图表 2025年船用导航雷达市场前景分析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2025-2031年中国船用导航雷达市场规模预测</w:t>
      </w:r>
      <w:r>
        <w:rPr>
          <w:rFonts w:hint="eastAsia"/>
        </w:rPr>
        <w:br/>
      </w:r>
      <w:r>
        <w:rPr>
          <w:rFonts w:hint="eastAsia"/>
        </w:rPr>
        <w:t>　　图表 2025年船用导航雷达发展趋势预测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34ad7e8754c6b" w:history="1">
        <w:r>
          <w:rPr>
            <w:rStyle w:val="Hyperlink"/>
          </w:rPr>
          <w:t>2025-2031年中国船用导航雷达市场研究与前景趋势报告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34ad7e8754c6b" w:history="1">
        <w:r>
          <w:rPr>
            <w:rStyle w:val="Hyperlink"/>
          </w:rPr>
          <w:t>https://www.20087.com/8/87/ChuanYongDaoHangLeiDaDeQianJingQuShi.html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导航雷达使用的频率属于下列哪个波段、航海雷达、船用导航雷达天线、如何看懂船舶雷达、船用导航雷达发射的电磁波属于哪个波段、船用导航怎么用怎么看、船用导航雷达工作原理、船用导航雷达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6cf5d096545b2" w:history="1">
      <w:r>
        <w:rPr>
          <w:rStyle w:val="Hyperlink"/>
        </w:rPr>
        <w:t>2025-2031年中国船用导航雷达市场研究与前景趋势报告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uanYongDaoHangLeiDaDeQianJingQuShi.html" TargetMode="External" Id="R6f434ad7e875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uanYongDaoHangLeiDaDeQianJingQuShi.html" TargetMode="External" Id="R5a06cf5d0965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2025-02-07T05:01:00Z</dcterms:created>
  <dcterms:modified xsi:type="dcterms:W3CDTF">2025-02-07T06:01:00Z</dcterms:modified>
  <dc:subject>2025-2031年中国船用导航雷达市场研究与前景趋势报告</dc:subject>
  <dc:title>2025-2031年中国船用导航雷达市场研究与前景趋势报告</dc:title>
  <cp:keywords>2025-2031年中国船用导航雷达市场研究与前景趋势报告</cp:keywords>
  <dc:description>2025-2031年中国船用导航雷达市场研究与前景趋势报告</dc:description>
</cp:coreProperties>
</file>