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6228e8e874fac" w:history="1">
              <w:r>
                <w:rPr>
                  <w:rStyle w:val="Hyperlink"/>
                </w:rPr>
                <w:t>中国造船行业发展深度调研与未来趋势分析（2023-2029年）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6228e8e874fac" w:history="1">
              <w:r>
                <w:rPr>
                  <w:rStyle w:val="Hyperlink"/>
                </w:rPr>
                <w:t>中国造船行业发展深度调研与未来趋势分析（2023-2029年）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26228e8e874fac" w:history="1">
                <w:r>
                  <w:rPr>
                    <w:rStyle w:val="Hyperlink"/>
                  </w:rPr>
                  <w:t>https://www.20087.com/8/17/ZaoChuanFaZhanQuShiFenXi.html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船业作为全球海运、海洋工程的核心产业，当前正经历深刻转型。随着环保法规趋严苛刻、能效要求提升，绿色船舶设计，如LNG动力（LNG、氢能）成为主流。智能船趋势明显，如无人船、数字化船舱管理，通过IoT物联网、AI优化航行效率。定制化，特种船如FPSO&amp;豪华邮轮、科考究船，满足细分需求。</w:t>
      </w:r>
      <w:r>
        <w:rPr>
          <w:rFonts w:hint="eastAsia"/>
        </w:rPr>
        <w:br/>
      </w:r>
      <w:r>
        <w:rPr>
          <w:rFonts w:hint="eastAsia"/>
        </w:rPr>
        <w:t>　　未来造船将朝向可持续与智能化、深度定制化迈进。零排放技术，全电化、风帆船等概念，结合碳捕获能技术，实现环境友好。模块化建造，3D打印船体部件，提高效率与灵活度。海工智能网联船队，船队协同，AI决策支持安全与效率。高端定制，如生态旅游探险、海洋牧场，拓展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6228e8e874fac" w:history="1">
        <w:r>
          <w:rPr>
            <w:rStyle w:val="Hyperlink"/>
          </w:rPr>
          <w:t>中国造船行业发展深度调研与未来趋势分析（2023-2029年）</w:t>
        </w:r>
      </w:hyperlink>
      <w:r>
        <w:rPr>
          <w:rFonts w:hint="eastAsia"/>
        </w:rPr>
        <w:t>》全面分析了我国造船行业的现状、市场需求、市场规模以及价格动态，探讨了造船产业链的结构与发展。造船报告对造船细分市场进行了剖析，同时基于科学数据，对造船市场前景及发展趋势进行了预测。报告还聚焦造船重点企业，并对其品牌影响力、市场竞争力以及行业集中度进行了评估。造船报告为投资者、产业链相关企业及政府决策部门提供了专业、客观的参考，是了解和把握造船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造船产业概述</w:t>
      </w:r>
      <w:r>
        <w:rPr>
          <w:rFonts w:hint="eastAsia"/>
        </w:rPr>
        <w:br/>
      </w:r>
      <w:r>
        <w:rPr>
          <w:rFonts w:hint="eastAsia"/>
        </w:rPr>
        <w:t>　　第一节 造船定义</w:t>
      </w:r>
      <w:r>
        <w:rPr>
          <w:rFonts w:hint="eastAsia"/>
        </w:rPr>
        <w:br/>
      </w:r>
      <w:r>
        <w:rPr>
          <w:rFonts w:hint="eastAsia"/>
        </w:rPr>
        <w:t>　　第二节 造船行业特点</w:t>
      </w:r>
      <w:r>
        <w:rPr>
          <w:rFonts w:hint="eastAsia"/>
        </w:rPr>
        <w:br/>
      </w:r>
      <w:r>
        <w:rPr>
          <w:rFonts w:hint="eastAsia"/>
        </w:rPr>
        <w:t>　　第三节 造船发展历程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2022-2023年中国造船行业运行环境分析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中国造船运行经济环境分析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三、经济发展对造船行业的影响</w:t>
      </w:r>
      <w:r>
        <w:rPr>
          <w:rFonts w:hint="eastAsia"/>
        </w:rPr>
        <w:br/>
      </w:r>
      <w:r>
        <w:rPr>
          <w:rFonts w:hint="eastAsia"/>
        </w:rPr>
        <w:t>　　第二节 中国造船产业政策环境分析</w:t>
      </w:r>
      <w:r>
        <w:rPr>
          <w:rFonts w:hint="eastAsia"/>
        </w:rPr>
        <w:br/>
      </w:r>
      <w:r>
        <w:rPr>
          <w:rFonts w:hint="eastAsia"/>
        </w:rPr>
        <w:t>　　　　一、造船行业监管体制</w:t>
      </w:r>
      <w:r>
        <w:rPr>
          <w:rFonts w:hint="eastAsia"/>
        </w:rPr>
        <w:br/>
      </w:r>
      <w:r>
        <w:rPr>
          <w:rFonts w:hint="eastAsia"/>
        </w:rPr>
        <w:t>　　　　二、造船行业主要法规政策</w:t>
      </w:r>
      <w:r>
        <w:rPr>
          <w:rFonts w:hint="eastAsia"/>
        </w:rPr>
        <w:br/>
      </w:r>
      <w:r>
        <w:rPr>
          <w:rFonts w:hint="eastAsia"/>
        </w:rPr>
        <w:t>　　第三节 中国造船产业社会环境分析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国外造船行业发展态势分析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国外造船市场发展现状分析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国外主要国家、地区造船市场现状</w:t>
      </w:r>
      <w:r>
        <w:rPr>
          <w:rFonts w:hint="eastAsia"/>
        </w:rPr>
        <w:br/>
      </w:r>
      <w:r>
        <w:rPr>
          <w:rFonts w:hint="eastAsia"/>
        </w:rPr>
        <w:t>　　第三节 国外造船行业发展趋势预测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中国造船行业发展调研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2018-2023年中国造船行业规模情况</w:t>
      </w:r>
      <w:r>
        <w:rPr>
          <w:rFonts w:hint="eastAsia"/>
        </w:rPr>
        <w:br/>
      </w:r>
      <w:r>
        <w:rPr>
          <w:rFonts w:hint="eastAsia"/>
        </w:rPr>
        <w:t>　　　　一、造船行业市场规模状况</w:t>
      </w:r>
      <w:r>
        <w:rPr>
          <w:rFonts w:hint="eastAsia"/>
        </w:rPr>
        <w:br/>
      </w:r>
      <w:r>
        <w:rPr>
          <w:rFonts w:hint="eastAsia"/>
        </w:rPr>
        <w:t>　　　　二、造船行业单位规模状况</w:t>
      </w:r>
      <w:r>
        <w:rPr>
          <w:rFonts w:hint="eastAsia"/>
        </w:rPr>
        <w:br/>
      </w:r>
      <w:r>
        <w:rPr>
          <w:rFonts w:hint="eastAsia"/>
        </w:rPr>
        <w:t>　　　　三、造船行业人员规模状况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2018-2023年中国造船行业财务能力分析</w:t>
      </w:r>
      <w:r>
        <w:rPr>
          <w:rFonts w:hint="eastAsia"/>
        </w:rPr>
        <w:br/>
      </w:r>
      <w:r>
        <w:rPr>
          <w:rFonts w:hint="eastAsia"/>
        </w:rPr>
        <w:t>　　　　一、造船行业盈利能力分析</w:t>
      </w:r>
      <w:r>
        <w:rPr>
          <w:rFonts w:hint="eastAsia"/>
        </w:rPr>
        <w:br/>
      </w:r>
      <w:r>
        <w:rPr>
          <w:rFonts w:hint="eastAsia"/>
        </w:rPr>
        <w:t>　　　　二、造船行业偿债能力分析</w:t>
      </w:r>
      <w:r>
        <w:rPr>
          <w:rFonts w:hint="eastAsia"/>
        </w:rPr>
        <w:br/>
      </w:r>
      <w:r>
        <w:rPr>
          <w:rFonts w:hint="eastAsia"/>
        </w:rPr>
        <w:t>　　　　三、造船行业营运能力分析</w:t>
      </w:r>
      <w:r>
        <w:rPr>
          <w:rFonts w:hint="eastAsia"/>
        </w:rPr>
        <w:br/>
      </w:r>
      <w:r>
        <w:rPr>
          <w:rFonts w:hint="eastAsia"/>
        </w:rPr>
        <w:t>　　　　四、造船行业发展能力分析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2022-2023年中国造船行业热点动态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2023年中国造船行业面临的挑战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中国造船行业重点地区市场调研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**地区造船发展现状及趋势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**地区造船发展现状及趋势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**地区造船发展现状及趋势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**地区造船发展现状及趋势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国内造船行业价格回顾</w:t>
      </w:r>
      <w:r>
        <w:rPr>
          <w:rFonts w:hint="eastAsia"/>
        </w:rPr>
        <w:br/>
      </w:r>
      <w:r>
        <w:rPr>
          <w:rFonts w:hint="eastAsia"/>
        </w:rPr>
        <w:t>　　第二节 国内造船行业价格走势预测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国内造船行业价格影响因素分析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中国造船行业客户调研</w:t>
      </w:r>
      <w:r>
        <w:rPr>
          <w:rFonts w:hint="eastAsia"/>
        </w:rPr>
        <w:br/>
      </w:r>
      <w:r>
        <w:rPr>
          <w:rFonts w:hint="eastAsia"/>
        </w:rPr>
        <w:t>　　　　一、造船行业客户偏好调查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二、客户对造船品牌的首要认知渠道</w:t>
      </w:r>
      <w:r>
        <w:rPr>
          <w:rFonts w:hint="eastAsia"/>
        </w:rPr>
        <w:br/>
      </w:r>
      <w:r>
        <w:rPr>
          <w:rFonts w:hint="eastAsia"/>
        </w:rPr>
        <w:t>　　　　三、造船品牌忠诚度调查</w:t>
      </w:r>
      <w:r>
        <w:rPr>
          <w:rFonts w:hint="eastAsia"/>
        </w:rPr>
        <w:br/>
      </w:r>
      <w:r>
        <w:rPr>
          <w:rFonts w:hint="eastAsia"/>
        </w:rPr>
        <w:t>　　　　四、造船行业客户消费理念调研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中国造船行业竞争格局分析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2022-2023年造船行业集中度分析</w:t>
      </w:r>
      <w:r>
        <w:rPr>
          <w:rFonts w:hint="eastAsia"/>
        </w:rPr>
        <w:br/>
      </w:r>
      <w:r>
        <w:rPr>
          <w:rFonts w:hint="eastAsia"/>
        </w:rPr>
        <w:t>　　　　一、造船市场集中度分析</w:t>
      </w:r>
      <w:r>
        <w:rPr>
          <w:rFonts w:hint="eastAsia"/>
        </w:rPr>
        <w:br/>
      </w:r>
      <w:r>
        <w:rPr>
          <w:rFonts w:hint="eastAsia"/>
        </w:rPr>
        <w:t>　　　　二、造船企业集中度分析</w:t>
      </w:r>
      <w:r>
        <w:rPr>
          <w:rFonts w:hint="eastAsia"/>
        </w:rPr>
        <w:br/>
      </w:r>
      <w:r>
        <w:rPr>
          <w:rFonts w:hint="eastAsia"/>
        </w:rPr>
        <w:t>　　第二节 2023年造船行业竞争格局分析</w:t>
      </w:r>
      <w:r>
        <w:rPr>
          <w:rFonts w:hint="eastAsia"/>
        </w:rPr>
        <w:br/>
      </w:r>
      <w:r>
        <w:rPr>
          <w:rFonts w:hint="eastAsia"/>
        </w:rPr>
        <w:t>　　　　一、造船行业竞争策略分析</w:t>
      </w:r>
      <w:r>
        <w:rPr>
          <w:rFonts w:hint="eastAsia"/>
        </w:rPr>
        <w:br/>
      </w:r>
      <w:r>
        <w:rPr>
          <w:rFonts w:hint="eastAsia"/>
        </w:rPr>
        <w:t>　　　　二、造船行业竞争格局展望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三、我国造船市场竞争趋势</w:t>
      </w:r>
      <w:r>
        <w:rPr>
          <w:rFonts w:hint="eastAsia"/>
        </w:rPr>
        <w:br/>
      </w:r>
      <w:r>
        <w:rPr>
          <w:rFonts w:hint="eastAsia"/>
        </w:rPr>
        <w:t>　　第三节 造船行业兼并与重组整合分析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一、造船行业兼并与重组整合动态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二、造船行业兼并与重组整合发展趋势预测分析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造船行业投资风险及应对策略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造船行业SWOT模型分析</w:t>
      </w:r>
      <w:r>
        <w:rPr>
          <w:rFonts w:hint="eastAsia"/>
        </w:rPr>
        <w:br/>
      </w:r>
      <w:r>
        <w:rPr>
          <w:rFonts w:hint="eastAsia"/>
        </w:rPr>
        <w:t>　　　　一、造船行业优势分析</w:t>
      </w:r>
      <w:r>
        <w:rPr>
          <w:rFonts w:hint="eastAsia"/>
        </w:rPr>
        <w:br/>
      </w:r>
      <w:r>
        <w:rPr>
          <w:rFonts w:hint="eastAsia"/>
        </w:rPr>
        <w:t>　　　　二、造船行业劣势分析</w:t>
      </w:r>
      <w:r>
        <w:rPr>
          <w:rFonts w:hint="eastAsia"/>
        </w:rPr>
        <w:br/>
      </w:r>
      <w:r>
        <w:rPr>
          <w:rFonts w:hint="eastAsia"/>
        </w:rPr>
        <w:t>　　　　三、造船行业机会分析</w:t>
      </w:r>
      <w:r>
        <w:rPr>
          <w:rFonts w:hint="eastAsia"/>
        </w:rPr>
        <w:br/>
      </w:r>
      <w:r>
        <w:rPr>
          <w:rFonts w:hint="eastAsia"/>
        </w:rPr>
        <w:t>　　　　四、造船行业风险分析</w:t>
      </w:r>
      <w:r>
        <w:rPr>
          <w:rFonts w:hint="eastAsia"/>
        </w:rPr>
        <w:br/>
      </w:r>
      <w:r>
        <w:rPr>
          <w:rFonts w:hint="eastAsia"/>
        </w:rPr>
        <w:t>　　第二节 造船行业投资风险及控制策略分析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一、造船市场风险及控制策略</w:t>
      </w:r>
      <w:r>
        <w:rPr>
          <w:rFonts w:hint="eastAsia"/>
        </w:rPr>
        <w:br/>
      </w:r>
      <w:r>
        <w:rPr>
          <w:rFonts w:hint="eastAsia"/>
        </w:rPr>
        <w:t>　　　　二、造船行业政策风险及控制策略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三、造船行业经营风险及控制策略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四、造船同业竞争风险及控制策略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五、造船行业其他风险及控制策略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2023-2029年中国造船市场预测及发展建议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2023-2029年中国造船市场预测分析</w:t>
      </w:r>
      <w:r>
        <w:rPr>
          <w:rFonts w:hint="eastAsia"/>
        </w:rPr>
        <w:br/>
      </w:r>
      <w:r>
        <w:rPr>
          <w:rFonts w:hint="eastAsia"/>
        </w:rPr>
        <w:t>　　　　一、中国造船行业市场规模预测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二、中国造船行业发展前景展望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2023-2029年中国造船企业发展策略建议</w:t>
      </w:r>
      <w:r>
        <w:rPr>
          <w:rFonts w:hint="eastAsia"/>
        </w:rPr>
        <w:br/>
      </w:r>
      <w:r>
        <w:rPr>
          <w:rFonts w:hint="eastAsia"/>
        </w:rPr>
        <w:t>　　　　一、造船企业融资策略</w:t>
      </w:r>
      <w:r>
        <w:rPr>
          <w:rFonts w:hint="eastAsia"/>
        </w:rPr>
        <w:br/>
      </w:r>
      <w:r>
        <w:rPr>
          <w:rFonts w:hint="eastAsia"/>
        </w:rPr>
        <w:t>　　　　二、造船企业人才策略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2023-2029年中国造船企业营销策略建议</w:t>
      </w:r>
      <w:r>
        <w:rPr>
          <w:rFonts w:hint="eastAsia"/>
        </w:rPr>
        <w:br/>
      </w:r>
      <w:r>
        <w:rPr>
          <w:rFonts w:hint="eastAsia"/>
        </w:rPr>
        <w:t>　　　　一、造船企业定位策略</w:t>
      </w:r>
      <w:r>
        <w:rPr>
          <w:rFonts w:hint="eastAsia"/>
        </w:rPr>
        <w:br/>
      </w:r>
      <w:r>
        <w:rPr>
          <w:rFonts w:hint="eastAsia"/>
        </w:rPr>
        <w:t>　　　　二、造船企业价格策略</w:t>
      </w:r>
      <w:r>
        <w:rPr>
          <w:rFonts w:hint="eastAsia"/>
        </w:rPr>
        <w:br/>
      </w:r>
      <w:r>
        <w:rPr>
          <w:rFonts w:hint="eastAsia"/>
        </w:rPr>
        <w:t>　　　　三、造船企业促销策略</w:t>
      </w:r>
      <w:r>
        <w:rPr>
          <w:rFonts w:hint="eastAsia"/>
        </w:rPr>
        <w:br/>
      </w:r>
      <w:r>
        <w:rPr>
          <w:rFonts w:hint="eastAsia"/>
        </w:rPr>
        <w:t>　　第四节 (中-智-林)造船行业研究结论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造船行业历程</w:t>
      </w:r>
      <w:r>
        <w:rPr>
          <w:rFonts w:hint="eastAsia"/>
        </w:rPr>
        <w:br/>
      </w:r>
      <w:r>
        <w:rPr>
          <w:rFonts w:hint="eastAsia"/>
        </w:rPr>
        <w:t>　　图表 造船行业生命周期</w:t>
      </w:r>
      <w:r>
        <w:rPr>
          <w:rFonts w:hint="eastAsia"/>
        </w:rPr>
        <w:br/>
      </w:r>
      <w:r>
        <w:rPr>
          <w:rFonts w:hint="eastAsia"/>
        </w:rPr>
        <w:t>　　图表 造船行业产业链分析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2018-2023年造船行业市场容量统计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2018-2023年中国造船行业市场规模及增长情况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2018-2023年中国造船行业盈利情况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2018-2023年中国造船行业利润总额分析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2018-2023年中国造船行业企业平均规模情况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2018-2023年中国造船行业竞争力分析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2018-2023年中国造船行业盈利能力分析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2018-2023年中国造船行业运营能力分析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2018-2023年中国造船行业偿债能力分析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2018-2023年中国造船行业发展能力分析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2018-2023年中国造船行业经营效益分析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2023-2029年中国造船行业市场容量预测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2023-2029年中国造船行业市场规模预测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2023-2029年中国造船市场前景分析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2023-2029年中国造船行业发展趋势预测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6228e8e874fac" w:history="1">
        <w:r>
          <w:rPr>
            <w:rStyle w:val="Hyperlink"/>
          </w:rPr>
          <w:t>中国造船行业发展深度调研与未来趋势分析（2023-2029年）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26228e8e874fac" w:history="1">
        <w:r>
          <w:rPr>
            <w:rStyle w:val="Hyperlink"/>
          </w:rPr>
          <w:t>https://www.20087.com/8/17/ZaoChuanFaZhanQuShiFenXi.html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2a796a8c240a1" w:history="1">
      <w:r>
        <w:rPr>
          <w:rStyle w:val="Hyperlink"/>
        </w:rPr>
        <w:t>中国造船行业发展深度调研与未来趋势分析（2023-2029年）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aoChuanFaZhanQuShiFenXi.html" TargetMode="External" Id="Rf526228e8e87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aoChuanFaZhanQuShiFenXi.html" TargetMode="External" Id="R3822a796a8c2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2023-05-04T07:31:00Z</dcterms:created>
  <dcterms:modified xsi:type="dcterms:W3CDTF">2023-05-04T08:31:00Z</dcterms:modified>
  <dc:subject>中国造船行业发展深度调研与未来趋势分析（2023-2029年）</dc:subject>
  <dc:title>中国造船行业发展深度调研与未来趋势分析（2023-2029年）</dc:title>
  <cp:keywords>中国造船行业发展深度调研与未来趋势分析（2023-2029年）</cp:keywords>
  <dc:description>中国造船行业发展深度调研与未来趋势分析（2023-2029年）</dc:description>
</cp:coreProperties>
</file>