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e3ec4e5c649ca" w:history="1">
              <w:r>
                <w:rPr>
                  <w:rStyle w:val="Hyperlink"/>
                </w:rPr>
                <w:t>中国差速器行业现状分析与发展前景预测报告（2025-2031年）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e3ec4e5c649ca" w:history="1">
              <w:r>
                <w:rPr>
                  <w:rStyle w:val="Hyperlink"/>
                </w:rPr>
                <w:t>中国差速器行业现状分析与发展前景预测报告（2025-2031年）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e3ec4e5c649ca" w:history="1">
                <w:r>
                  <w:rPr>
                    <w:rStyle w:val="Hyperlink"/>
                  </w:rPr>
                  <w:t>https://www.20087.com/8/87/ChaSuQiShiChangQianJing.html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是汽车传动系统中的关键部件，用于在转弯时调节左右轮的转速差异，确保车辆稳定行驶。随着汽车工业的发展，差速器技术不断进步，出现了电子控制差速器、限滑差速器等多种类型，提高了车辆的操控性和安全性。近年来，随着电动汽车的兴起，对差速器提出了新的要求，如更高的效率和更低的噪音。</w:t>
      </w:r>
      <w:r>
        <w:rPr>
          <w:rFonts w:hint="eastAsia"/>
        </w:rPr>
        <w:br/>
      </w:r>
      <w:r>
        <w:rPr>
          <w:rFonts w:hint="eastAsia"/>
        </w:rPr>
        <w:t>　　未来，差速器行业将更加注重智能化和电动化。电子控制技术将使差速器能够更精确地调整扭矩分配，提高车辆的动态性能和越野能力。同时，随着电动汽车市场的扩大，差速器将采用更轻量化和高效率的设计，以适应电动车的驱动特点。此外，模块化和可定制的差速器解决方案将满足不同车型和驾驶需求，提升产品的灵活性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e3ec4e5c649ca" w:history="1">
        <w:r>
          <w:rPr>
            <w:rStyle w:val="Hyperlink"/>
          </w:rPr>
          <w:t>中国差速器行业现状分析与发展前景预测报告（2025-2031年）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差速器行业的现状与发展趋势，并对差速器产业链各环节进行了系统性探讨。报告科学预测了差速器行业未来发展方向，重点分析了差速器技术现状及创新路径，同时聚焦差速器重点企业的经营表现，评估了市场竞争格局、品牌影响力及市场集中度。通过对细分市场的深入研究及SWOT分析，报告揭示了差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差速器行业界定及应用</w:t>
      </w:r>
      <w:r>
        <w:rPr>
          <w:rFonts w:hint="eastAsia"/>
        </w:rPr>
        <w:br/>
      </w:r>
      <w:r>
        <w:rPr>
          <w:rFonts w:hint="eastAsia"/>
        </w:rPr>
        <w:t>　　第一节 差速器行业定义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差速器主要应用领域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2019-2024年全球差速器行业运行概况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2019-2024年全球差速器行业市场规模分析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全球主要地区差速器行业运行情况分析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2025-2031年全球差速器行业发展趋势预测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中国差速器行业发展环境分析</w:t>
      </w:r>
      <w:r>
        <w:rPr>
          <w:rFonts w:hint="eastAsia"/>
        </w:rPr>
        <w:br/>
      </w:r>
      <w:r>
        <w:rPr>
          <w:rFonts w:hint="eastAsia"/>
        </w:rPr>
        <w:t>　　第一节 差速器行业经济环境分析</w:t>
      </w:r>
      <w:r>
        <w:rPr>
          <w:rFonts w:hint="eastAsia"/>
        </w:rPr>
        <w:br/>
      </w:r>
      <w:r>
        <w:rPr>
          <w:rFonts w:hint="eastAsia"/>
        </w:rPr>
        <w:t>　　第二节 差速器行业相关政策、标准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差速器行业相关发展规划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中国差速器行业发展现状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一、2024-2025年差速器行业品牌发展现状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二、2024-2025年差速器行业需求市场现状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三、2024-2025年差速器市场需求层次分析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四、2024-2025年中国差速器市场走向分析</w:t>
      </w:r>
      <w:r>
        <w:rPr>
          <w:rFonts w:hint="eastAsia"/>
        </w:rPr>
        <w:br/>
      </w:r>
      <w:r>
        <w:rPr>
          <w:rFonts w:hint="eastAsia"/>
        </w:rPr>
        <w:t>　　第二节 中国差速器行业存在的问题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一、2024-2025年差速器产品市场存在的主要问题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二、2024-2025年国内差速器产品市场的三大瓶颈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三、2024-2025年差速器产品市场遭遇的规模难题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对中国差速器市场的分析及思考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一、差速器市场特点</w:t>
      </w:r>
      <w:r>
        <w:rPr>
          <w:rFonts w:hint="eastAsia"/>
        </w:rPr>
        <w:br/>
      </w:r>
      <w:r>
        <w:rPr>
          <w:rFonts w:hint="eastAsia"/>
        </w:rPr>
        <w:t>　　　　二、差速器市场分析</w:t>
      </w:r>
      <w:r>
        <w:rPr>
          <w:rFonts w:hint="eastAsia"/>
        </w:rPr>
        <w:br/>
      </w:r>
      <w:r>
        <w:rPr>
          <w:rFonts w:hint="eastAsia"/>
        </w:rPr>
        <w:t>　　　　三、差速器市场变化的方向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四、中国差速器行业发展的新思路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五、对中国差速器行业发展的思考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中国差速器市场现状分析</w:t>
      </w:r>
      <w:r>
        <w:rPr>
          <w:rFonts w:hint="eastAsia"/>
        </w:rPr>
        <w:br/>
      </w:r>
      <w:r>
        <w:rPr>
          <w:rFonts w:hint="eastAsia"/>
        </w:rPr>
        <w:t>　　第二节 中国差速器行业产量情况分析及预测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一、差速器总体产能规模</w:t>
      </w:r>
      <w:r>
        <w:rPr>
          <w:rFonts w:hint="eastAsia"/>
        </w:rPr>
        <w:br/>
      </w:r>
      <w:r>
        <w:rPr>
          <w:rFonts w:hint="eastAsia"/>
        </w:rPr>
        <w:t>　　　　二、差速器生产区域分布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三、2019-2024年中国差速器行业产量统计分析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四、2025-2031年中国差速器行业产量预测分析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中国差速器市场需求分析及预测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一、中国差速器市场需求特点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二、2019-2024年中国差速器市场需求量统计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三、2025-2031年中国差速器市场需求量预测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中国差速器价格趋势分析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一、2019-2024年中国差速器市场价格趋势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二、2025-2031年中国差速器市场价格走势预测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2024-2025年差速器行业技术发展现状及趋势分析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差速器行业技术发展现状分析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国内外差速器行业技术差异与原因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差速器行业技术发展方向、趋势预测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提升差速器行业技术能力策略建议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中国差速器进出口分析</w:t>
      </w:r>
      <w:r>
        <w:rPr>
          <w:rFonts w:hint="eastAsia"/>
        </w:rPr>
        <w:br/>
      </w:r>
      <w:r>
        <w:rPr>
          <w:rFonts w:hint="eastAsia"/>
        </w:rPr>
        <w:t>　　第一节 差速器进口情况分析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差速器出口情况分析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影响差速器进出口因素分析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中国差速器行业主要指标监测分析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2019-2024年中国差速器行业规模情况分析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2019-2024年中国差速器行业财务能力分析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差速器行业细分产品调研</w:t>
      </w:r>
      <w:r>
        <w:rPr>
          <w:rFonts w:hint="eastAsia"/>
        </w:rPr>
        <w:br/>
      </w:r>
      <w:r>
        <w:rPr>
          <w:rFonts w:hint="eastAsia"/>
        </w:rPr>
        <w:t>　　第一节 差速器细分产品结构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差速器行业上游产业发展分析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差速器行业下游产业发展分析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中国差速器行业重点地区发展分析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差速器行业重点区域市场结构调研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**地区差速器市场容量分析</w:t>
      </w:r>
      <w:r>
        <w:rPr>
          <w:rFonts w:hint="eastAsia"/>
        </w:rPr>
        <w:br/>
      </w:r>
      <w:r>
        <w:rPr>
          <w:rFonts w:hint="eastAsia"/>
        </w:rPr>
        <w:t>　　第三节 **地区差速器市场容量分析</w:t>
      </w:r>
      <w:r>
        <w:rPr>
          <w:rFonts w:hint="eastAsia"/>
        </w:rPr>
        <w:br/>
      </w:r>
      <w:r>
        <w:rPr>
          <w:rFonts w:hint="eastAsia"/>
        </w:rPr>
        <w:t>　　第四节 **地区差速器市场容量分析</w:t>
      </w:r>
      <w:r>
        <w:rPr>
          <w:rFonts w:hint="eastAsia"/>
        </w:rPr>
        <w:br/>
      </w:r>
      <w:r>
        <w:rPr>
          <w:rFonts w:hint="eastAsia"/>
        </w:rPr>
        <w:t>　　第五节 **地区差速器市场容量分析</w:t>
      </w:r>
      <w:r>
        <w:rPr>
          <w:rFonts w:hint="eastAsia"/>
        </w:rPr>
        <w:br/>
      </w:r>
      <w:r>
        <w:rPr>
          <w:rFonts w:hint="eastAsia"/>
        </w:rPr>
        <w:t>　　第六节 **地区差速器市场容量分析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差速器企业多样化经营策略分析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一、差速器企业多样化经营情况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二、现行差速器行业多样化经营的方向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大型差速器企业集团未来发展策略分析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对中小差速器企业生产经营的建议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差速器行业前景及投资风险预警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2025年差速器市场前景分析</w:t>
      </w:r>
      <w:r>
        <w:rPr>
          <w:rFonts w:hint="eastAsia"/>
        </w:rPr>
        <w:br/>
      </w:r>
      <w:r>
        <w:rPr>
          <w:rFonts w:hint="eastAsia"/>
        </w:rPr>
        <w:t>　　第二节 2025年差速器行业发展趋势预测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影响差速器行业发展的主要因素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一、2025年影响差速器行业运行的有利因素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二、2025年影响差速器行业运行的稳定因素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三、2025年影响差速器行业运行的不利因素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四、2025年中国差速器行业发展面临的挑战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五、2025年中国差速器行业发展面临的机遇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差速器行业投资风险预警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一、差速器行业市场风险预测</w:t>
      </w:r>
      <w:r>
        <w:rPr>
          <w:rFonts w:hint="eastAsia"/>
        </w:rPr>
        <w:br/>
      </w:r>
      <w:r>
        <w:rPr>
          <w:rFonts w:hint="eastAsia"/>
        </w:rPr>
        <w:t>　　　　二、差速器行业政策风险预测</w:t>
      </w:r>
      <w:r>
        <w:rPr>
          <w:rFonts w:hint="eastAsia"/>
        </w:rPr>
        <w:br/>
      </w:r>
      <w:r>
        <w:rPr>
          <w:rFonts w:hint="eastAsia"/>
        </w:rPr>
        <w:t>　　　　三、差速器行业经营风险预测</w:t>
      </w:r>
      <w:r>
        <w:rPr>
          <w:rFonts w:hint="eastAsia"/>
        </w:rPr>
        <w:br/>
      </w:r>
      <w:r>
        <w:rPr>
          <w:rFonts w:hint="eastAsia"/>
        </w:rPr>
        <w:t>　　　　四、差速器行业技术风险预测</w:t>
      </w:r>
      <w:r>
        <w:rPr>
          <w:rFonts w:hint="eastAsia"/>
        </w:rPr>
        <w:br/>
      </w:r>
      <w:r>
        <w:rPr>
          <w:rFonts w:hint="eastAsia"/>
        </w:rPr>
        <w:t>　　　　五、差速器行业竞争风险预测</w:t>
      </w:r>
      <w:r>
        <w:rPr>
          <w:rFonts w:hint="eastAsia"/>
        </w:rPr>
        <w:br/>
      </w:r>
      <w:r>
        <w:rPr>
          <w:rFonts w:hint="eastAsia"/>
        </w:rPr>
        <w:t>　　　　六、差速器行业其他风险预测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差速器投资建议</w:t>
      </w:r>
      <w:r>
        <w:rPr>
          <w:rFonts w:hint="eastAsia"/>
        </w:rPr>
        <w:br/>
      </w:r>
      <w:r>
        <w:rPr>
          <w:rFonts w:hint="eastAsia"/>
        </w:rPr>
        <w:t>　　第一节 差速器行业投资环境分析</w:t>
      </w:r>
      <w:r>
        <w:rPr>
          <w:rFonts w:hint="eastAsia"/>
        </w:rPr>
        <w:br/>
      </w:r>
      <w:r>
        <w:rPr>
          <w:rFonts w:hint="eastAsia"/>
        </w:rPr>
        <w:t>　　第二节 差速器行业投资进入壁垒分析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差速器图片</w:t>
      </w:r>
      <w:r>
        <w:rPr>
          <w:rFonts w:hint="eastAsia"/>
        </w:rPr>
        <w:br/>
      </w:r>
      <w:r>
        <w:rPr>
          <w:rFonts w:hint="eastAsia"/>
        </w:rPr>
        <w:t>　　图表 差速器种类 分类</w:t>
      </w:r>
      <w:r>
        <w:rPr>
          <w:rFonts w:hint="eastAsia"/>
        </w:rPr>
        <w:br/>
      </w:r>
      <w:r>
        <w:rPr>
          <w:rFonts w:hint="eastAsia"/>
        </w:rPr>
        <w:t>　　图表 差速器用途 应用</w:t>
      </w:r>
      <w:r>
        <w:rPr>
          <w:rFonts w:hint="eastAsia"/>
        </w:rPr>
        <w:br/>
      </w:r>
      <w:r>
        <w:rPr>
          <w:rFonts w:hint="eastAsia"/>
        </w:rPr>
        <w:t>　　图表 差速器主要特点</w:t>
      </w:r>
      <w:r>
        <w:rPr>
          <w:rFonts w:hint="eastAsia"/>
        </w:rPr>
        <w:br/>
      </w:r>
      <w:r>
        <w:rPr>
          <w:rFonts w:hint="eastAsia"/>
        </w:rPr>
        <w:t>　　图表 差速器产业链分析</w:t>
      </w:r>
      <w:r>
        <w:rPr>
          <w:rFonts w:hint="eastAsia"/>
        </w:rPr>
        <w:br/>
      </w:r>
      <w:r>
        <w:rPr>
          <w:rFonts w:hint="eastAsia"/>
        </w:rPr>
        <w:t>　　图表 差速器政策分析</w:t>
      </w:r>
      <w:r>
        <w:rPr>
          <w:rFonts w:hint="eastAsia"/>
        </w:rPr>
        <w:br/>
      </w:r>
      <w:r>
        <w:rPr>
          <w:rFonts w:hint="eastAsia"/>
        </w:rPr>
        <w:t>　　图表 差速器技术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2019-2024年差速器行业市场容量分析</w:t>
      </w:r>
      <w:r>
        <w:rPr>
          <w:rFonts w:hint="eastAsia"/>
        </w:rPr>
        <w:br/>
      </w:r>
      <w:r>
        <w:rPr>
          <w:rFonts w:hint="eastAsia"/>
        </w:rPr>
        <w:t>　　图表 差速器生产现状</w:t>
      </w:r>
      <w:r>
        <w:rPr>
          <w:rFonts w:hint="eastAsia"/>
        </w:rPr>
        <w:br/>
      </w:r>
      <w:r>
        <w:rPr>
          <w:rFonts w:hint="eastAsia"/>
        </w:rPr>
        <w:t>　　图表 2019-2024年中国差速器行业产能统计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2019-2024年中国差速器行业产量及增长趋势</w:t>
      </w:r>
      <w:r>
        <w:rPr>
          <w:rFonts w:hint="eastAsia"/>
        </w:rPr>
        <w:br/>
      </w:r>
      <w:r>
        <w:rPr>
          <w:rFonts w:hint="eastAsia"/>
        </w:rPr>
        <w:t>　　图表 差速器行业动态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2019-2024年中国差速器市场需求量及增速统计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2019-2024年中国差速器行业销售收入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2025年中国差速器行业需求领域分布格局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2019-2024年中国差速器行业利润总额统计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2019-2024年中国差速器进口情况分析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2019-2024年中国差速器出口情况分析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2019-2024年中国差速器行业企业数量情况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2019-2024年中国差速器行业企业平均规模情况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2019-2024年中国差速器价格走势</w:t>
      </w:r>
      <w:r>
        <w:rPr>
          <w:rFonts w:hint="eastAsia"/>
        </w:rPr>
        <w:br/>
      </w:r>
      <w:r>
        <w:rPr>
          <w:rFonts w:hint="eastAsia"/>
        </w:rPr>
        <w:t>　　图表 2025年差速器成本和利润分析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**地区差速器行业市场需求情况</w:t>
      </w:r>
      <w:r>
        <w:rPr>
          <w:rFonts w:hint="eastAsia"/>
        </w:rPr>
        <w:br/>
      </w:r>
      <w:r>
        <w:rPr>
          <w:rFonts w:hint="eastAsia"/>
        </w:rPr>
        <w:t>　　图表 差速器品牌</w:t>
      </w:r>
      <w:r>
        <w:rPr>
          <w:rFonts w:hint="eastAsia"/>
        </w:rPr>
        <w:br/>
      </w:r>
      <w:r>
        <w:rPr>
          <w:rFonts w:hint="eastAsia"/>
        </w:rPr>
        <w:t>　　图表 差速器企业（一）概况</w:t>
      </w:r>
      <w:r>
        <w:rPr>
          <w:rFonts w:hint="eastAsia"/>
        </w:rPr>
        <w:br/>
      </w:r>
      <w:r>
        <w:rPr>
          <w:rFonts w:hint="eastAsia"/>
        </w:rPr>
        <w:t>　　图表 企业差速器型号 规格</w:t>
      </w:r>
      <w:r>
        <w:rPr>
          <w:rFonts w:hint="eastAsia"/>
        </w:rPr>
        <w:br/>
      </w:r>
      <w:r>
        <w:rPr>
          <w:rFonts w:hint="eastAsia"/>
        </w:rPr>
        <w:t>　　图表 差速器企业（一）经营分析</w:t>
      </w:r>
      <w:r>
        <w:rPr>
          <w:rFonts w:hint="eastAsia"/>
        </w:rPr>
        <w:br/>
      </w:r>
      <w:r>
        <w:rPr>
          <w:rFonts w:hint="eastAsia"/>
        </w:rPr>
        <w:t>　　图表 差速器企业（一）盈利能力情况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差速器上游现状</w:t>
      </w:r>
      <w:r>
        <w:rPr>
          <w:rFonts w:hint="eastAsia"/>
        </w:rPr>
        <w:br/>
      </w:r>
      <w:r>
        <w:rPr>
          <w:rFonts w:hint="eastAsia"/>
        </w:rPr>
        <w:t>　　图表 差速器下游调研</w:t>
      </w:r>
      <w:r>
        <w:rPr>
          <w:rFonts w:hint="eastAsia"/>
        </w:rPr>
        <w:br/>
      </w:r>
      <w:r>
        <w:rPr>
          <w:rFonts w:hint="eastAsia"/>
        </w:rPr>
        <w:t>　　图表 差速器企业（二）概况</w:t>
      </w:r>
      <w:r>
        <w:rPr>
          <w:rFonts w:hint="eastAsia"/>
        </w:rPr>
        <w:br/>
      </w:r>
      <w:r>
        <w:rPr>
          <w:rFonts w:hint="eastAsia"/>
        </w:rPr>
        <w:t>　　图表 企业差速器型号 规格</w:t>
      </w:r>
      <w:r>
        <w:rPr>
          <w:rFonts w:hint="eastAsia"/>
        </w:rPr>
        <w:br/>
      </w:r>
      <w:r>
        <w:rPr>
          <w:rFonts w:hint="eastAsia"/>
        </w:rPr>
        <w:t>　　图表 差速器企业（二）经营分析</w:t>
      </w:r>
      <w:r>
        <w:rPr>
          <w:rFonts w:hint="eastAsia"/>
        </w:rPr>
        <w:br/>
      </w:r>
      <w:r>
        <w:rPr>
          <w:rFonts w:hint="eastAsia"/>
        </w:rPr>
        <w:t>　　图表 差速器企业（二）盈利能力情况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差速器企业（三）概况</w:t>
      </w:r>
      <w:r>
        <w:rPr>
          <w:rFonts w:hint="eastAsia"/>
        </w:rPr>
        <w:br/>
      </w:r>
      <w:r>
        <w:rPr>
          <w:rFonts w:hint="eastAsia"/>
        </w:rPr>
        <w:t>　　图表 企业差速器型号 规格</w:t>
      </w:r>
      <w:r>
        <w:rPr>
          <w:rFonts w:hint="eastAsia"/>
        </w:rPr>
        <w:br/>
      </w:r>
      <w:r>
        <w:rPr>
          <w:rFonts w:hint="eastAsia"/>
        </w:rPr>
        <w:t>　　图表 差速器企业（三）经营分析</w:t>
      </w:r>
      <w:r>
        <w:rPr>
          <w:rFonts w:hint="eastAsia"/>
        </w:rPr>
        <w:br/>
      </w:r>
      <w:r>
        <w:rPr>
          <w:rFonts w:hint="eastAsia"/>
        </w:rPr>
        <w:t>　　图表 差速器企业（三）盈利能力情况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差速器优势</w:t>
      </w:r>
      <w:r>
        <w:rPr>
          <w:rFonts w:hint="eastAsia"/>
        </w:rPr>
        <w:br/>
      </w:r>
      <w:r>
        <w:rPr>
          <w:rFonts w:hint="eastAsia"/>
        </w:rPr>
        <w:t>　　图表 差速器劣势</w:t>
      </w:r>
      <w:r>
        <w:rPr>
          <w:rFonts w:hint="eastAsia"/>
        </w:rPr>
        <w:br/>
      </w:r>
      <w:r>
        <w:rPr>
          <w:rFonts w:hint="eastAsia"/>
        </w:rPr>
        <w:t>　　图表 差速器机会</w:t>
      </w:r>
      <w:r>
        <w:rPr>
          <w:rFonts w:hint="eastAsia"/>
        </w:rPr>
        <w:br/>
      </w:r>
      <w:r>
        <w:rPr>
          <w:rFonts w:hint="eastAsia"/>
        </w:rPr>
        <w:t>　　图表 差速器威胁</w:t>
      </w:r>
      <w:r>
        <w:rPr>
          <w:rFonts w:hint="eastAsia"/>
        </w:rPr>
        <w:br/>
      </w:r>
      <w:r>
        <w:rPr>
          <w:rFonts w:hint="eastAsia"/>
        </w:rPr>
        <w:t>　　图表 2025-2031年中国差速器行业产能预测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2025-2031年中国差速器行业产量预测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2025-2031年中国差速器市场销售预测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2025-2031年中国差速器行业市场规模预测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2025-2031年中国差速器市场前景分析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2025-2031年中国差速器行业发展趋势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e3ec4e5c649ca" w:history="1">
        <w:r>
          <w:rPr>
            <w:rStyle w:val="Hyperlink"/>
          </w:rPr>
          <w:t>中国差速器行业现状分析与发展前景预测报告（2025-2031年）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e3ec4e5c649ca" w:history="1">
        <w:r>
          <w:rPr>
            <w:rStyle w:val="Hyperlink"/>
          </w:rPr>
          <w:t>https://www.20087.com/8/87/ChaSuQiShiChangQianJing.html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热点：差速器有几种类型、差速器的作用、差速器结构示意图、差速器图片、减速机结构图及名称、差速器坏了修下多少钱、谐波减速器、差速器壳体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7ee6e33c3458b" w:history="1">
      <w:r>
        <w:rPr>
          <w:rStyle w:val="Hyperlink"/>
        </w:rPr>
        <w:t>中国差速器行业现状分析与发展前景预测报告（2025-2031年）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haSuQiShiChangQianJing.html" TargetMode="External" Id="R15ae3ec4e5c6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haSuQiShiChangQianJing.html" TargetMode="External" Id="R16f7ee6e33c3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2024-10-06T07:55:00Z</dcterms:created>
  <dcterms:modified xsi:type="dcterms:W3CDTF">2024-10-06T08:55:00Z</dcterms:modified>
  <dc:subject>中国差速器行业现状分析与发展前景预测报告（2025-2031年）</dc:subject>
  <dc:title>中国差速器行业现状分析与发展前景预测报告（2025-2031年）</dc:title>
  <cp:keywords>中国差速器行业现状分析与发展前景预测报告（2025-2031年）</cp:keywords>
  <dc:description>中国差速器行业现状分析与发展前景预测报告（2025-2031年）</dc:description>
</cp:coreProperties>
</file>