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5323f3a54865" w:history="1">
              <w:r>
                <w:rPr>
                  <w:rStyle w:val="Hyperlink"/>
                </w:rPr>
                <w:t>中国车桥行业现状调研与发展趋势预测报告（2024-2030年）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5323f3a54865" w:history="1">
              <w:r>
                <w:rPr>
                  <w:rStyle w:val="Hyperlink"/>
                </w:rPr>
                <w:t>中国车桥行业现状调研与发展趋势预测报告（2024-2030年）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35323f3a54865" w:history="1">
                <w:r>
                  <w:rPr>
                    <w:rStyle w:val="Hyperlink"/>
                  </w:rPr>
                  <w:t>https://www.20087.com/8/07/CheQiaoHangYeXianZhuangYuFaZhanQ.html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汽车底盘的关键部件，承担着传递扭矩、支撑车身重量和承受路面冲击的重要作用。近年来，随着汽车工业的快速发展和新能源汽车的兴起，车桥技术不断创新，轻量化、智能化成为发展趋势。目前，车桥设计采用高强度材料和精密制造工艺，不仅减轻了重量，提高了燃油效率，还增强了承载能力和耐用性。同时，集成传感器和电子控制系统的智能车桥，能够实时监测路况和车辆状态，优化车辆性能和安全性。</w:t>
      </w:r>
      <w:r>
        <w:rPr>
          <w:rFonts w:hint="eastAsia"/>
        </w:rPr>
        <w:br/>
      </w:r>
      <w:r>
        <w:rPr>
          <w:rFonts w:hint="eastAsia"/>
        </w:rPr>
        <w:t>　　未来，车桥的发展将更加注重模块化设计和电驱化。一方面，通过模块化设计，实现车桥的标准化生产，简化装配流程，降低制造成本，同时提高定制化和可维护性。另一方面，随着电动汽车的普及，电驱车桥将集成电机和减速器，实现动力传动系统的高度集成，提高能量转换效率，减少空间占用，适应新能源汽车对空间和重量的严格要求。此外，结合车联网和自动驾驶技术，智能车桥将具备更高级别的感知和决策能力，为车辆提供更加精准的操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35323f3a54865" w:history="1">
        <w:r>
          <w:rPr>
            <w:rStyle w:val="Hyperlink"/>
          </w:rPr>
          <w:t>中国车桥行业现状调研与发展趋势预测报告（2024-2030年）</w:t>
        </w:r>
      </w:hyperlink>
      <w:r>
        <w:rPr>
          <w:rFonts w:hint="eastAsia"/>
        </w:rPr>
        <w:t>》依托详实的数据支撑，全面剖析了车桥行业的市场规模、需求动态与价格走势。车桥报告深入挖掘产业链上下游关联，评估当前市场现状，并对未来车桥市场前景作出科学预测。通过对车桥细分市场的划分和重点企业的剖析，揭示了行业竞争格局、品牌影响力和市场集中度。此外，车桥报告还为投资者提供了关于车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车桥行业相关概述</w:t>
      </w:r>
      <w:r>
        <w:rPr>
          <w:rFonts w:hint="eastAsia"/>
        </w:rPr>
        <w:br/>
      </w:r>
      <w:r>
        <w:rPr>
          <w:rFonts w:hint="eastAsia"/>
        </w:rPr>
        <w:t>　　1.1 车桥行业定义及特点</w:t>
      </w:r>
      <w:r>
        <w:rPr>
          <w:rFonts w:hint="eastAsia"/>
        </w:rPr>
        <w:br/>
      </w:r>
      <w:r>
        <w:rPr>
          <w:rFonts w:hint="eastAsia"/>
        </w:rPr>
        <w:t>　　　　1.1.1 车桥行业的定义</w:t>
      </w:r>
      <w:r>
        <w:rPr>
          <w:rFonts w:hint="eastAsia"/>
        </w:rPr>
        <w:br/>
      </w:r>
      <w:r>
        <w:rPr>
          <w:rFonts w:hint="eastAsia"/>
        </w:rPr>
        <w:t>　　　　1.1.2 车桥行业产品/服务特点</w:t>
      </w:r>
      <w:r>
        <w:rPr>
          <w:rFonts w:hint="eastAsia"/>
        </w:rPr>
        <w:br/>
      </w:r>
      <w:r>
        <w:rPr>
          <w:rFonts w:hint="eastAsia"/>
        </w:rPr>
        <w:t>　　1.2 车桥行业经营模式分析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2019-2024年中国车桥行业发展环境分析</w:t>
      </w:r>
      <w:r>
        <w:rPr>
          <w:rFonts w:hint="eastAsia"/>
        </w:rPr>
        <w:br/>
      </w:r>
      <w:r>
        <w:rPr>
          <w:rFonts w:hint="eastAsia"/>
        </w:rPr>
        <w:t>　　3.1 车桥行业政治法律环境（P）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3.1.4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车桥行业经济环境分析（E）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车桥技术分析</w:t>
      </w:r>
      <w:r>
        <w:rPr>
          <w:rFonts w:hint="eastAsia"/>
        </w:rPr>
        <w:br/>
      </w:r>
      <w:r>
        <w:rPr>
          <w:rFonts w:hint="eastAsia"/>
        </w:rPr>
        <w:t>　　　　1、美国智能扭矩管理驱动系统产品进军中国</w:t>
      </w:r>
      <w:r>
        <w:rPr>
          <w:rFonts w:hint="eastAsia"/>
        </w:rPr>
        <w:br/>
      </w:r>
      <w:r>
        <w:rPr>
          <w:rFonts w:hint="eastAsia"/>
        </w:rPr>
        <w:t>　　　　2、面向大规模定制的汽车车桥变型设计方法</w:t>
      </w:r>
      <w:r>
        <w:rPr>
          <w:rFonts w:hint="eastAsia"/>
        </w:rPr>
        <w:br/>
      </w:r>
      <w:r>
        <w:rPr>
          <w:rFonts w:hint="eastAsia"/>
        </w:rPr>
        <w:t>　　　　3.4.2 车桥技术发展水平</w:t>
      </w:r>
      <w:r>
        <w:rPr>
          <w:rFonts w:hint="eastAsia"/>
        </w:rPr>
        <w:br/>
      </w:r>
      <w:r>
        <w:rPr>
          <w:rFonts w:hint="eastAsia"/>
        </w:rPr>
        <w:t>　　　　1、中国车桥行业技术水平所处阶段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2、与国外车桥行业的技术差距</w:t>
      </w:r>
      <w:r>
        <w:rPr>
          <w:rFonts w:hint="eastAsia"/>
        </w:rPr>
        <w:br/>
      </w:r>
      <w:r>
        <w:rPr>
          <w:rFonts w:hint="eastAsia"/>
        </w:rPr>
        <w:t>　　　　3.4.3 重卡车桥现状及新技术发展趋势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2019-2024年全球车桥行业发展情况概述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2019-2024年全球主要地区车桥行业发展状况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2024-2030年全球车桥行业发展前景预测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全球车桥行业发展前景分析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全球车桥行业发展趋势分析</w:t>
      </w:r>
      <w:r>
        <w:rPr>
          <w:rFonts w:hint="eastAsia"/>
        </w:rPr>
        <w:br/>
      </w:r>
      <w:r>
        <w:rPr>
          <w:rFonts w:hint="eastAsia"/>
        </w:rPr>
        <w:t>　　4.4 全球车桥行业重点企业发展动态分析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中国车桥行业发展概述</w:t>
      </w:r>
      <w:r>
        <w:rPr>
          <w:rFonts w:hint="eastAsia"/>
        </w:rPr>
        <w:br/>
      </w:r>
      <w:r>
        <w:rPr>
          <w:rFonts w:hint="eastAsia"/>
        </w:rPr>
        <w:t>　　5.1 中国车桥行业发展状况分析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中国车桥行业发展特点分析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2019-2024年车桥行业发展现状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2019-2024年中国车桥行业市场规模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2019-2024年中国车桥行业发展分析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2019-2024年中国车桥企业发展分析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2024-2030年中国车桥行业面临的困境及对策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商用车车桥行业 被逼上转型升级路</w:t>
      </w:r>
      <w:r>
        <w:rPr>
          <w:rFonts w:hint="eastAsia"/>
        </w:rPr>
        <w:br/>
      </w:r>
      <w:r>
        <w:rPr>
          <w:rFonts w:hint="eastAsia"/>
        </w:rPr>
        <w:t>　　　　1、商用车车桥供需矛盾加大</w:t>
      </w:r>
      <w:r>
        <w:rPr>
          <w:rFonts w:hint="eastAsia"/>
        </w:rPr>
        <w:br/>
      </w:r>
      <w:r>
        <w:rPr>
          <w:rFonts w:hint="eastAsia"/>
        </w:rPr>
        <w:t>　　　　2、“扩能”不只是扩大规模</w:t>
      </w:r>
      <w:r>
        <w:rPr>
          <w:rFonts w:hint="eastAsia"/>
        </w:rPr>
        <w:br/>
      </w:r>
      <w:r>
        <w:rPr>
          <w:rFonts w:hint="eastAsia"/>
        </w:rPr>
        <w:t>　　　　3、“打价值战”和“追求卓越”</w:t>
      </w:r>
      <w:r>
        <w:rPr>
          <w:rFonts w:hint="eastAsia"/>
        </w:rPr>
        <w:br/>
      </w:r>
      <w:r>
        <w:rPr>
          <w:rFonts w:hint="eastAsia"/>
        </w:rPr>
        <w:t>　　　　4、老车桥国企转型难</w:t>
      </w:r>
      <w:r>
        <w:rPr>
          <w:rFonts w:hint="eastAsia"/>
        </w:rPr>
        <w:br/>
      </w:r>
      <w:r>
        <w:rPr>
          <w:rFonts w:hint="eastAsia"/>
        </w:rPr>
        <w:t>　　　　5.3.2 车桥行业发展可期，尚存技术瓶颈</w:t>
      </w:r>
      <w:r>
        <w:rPr>
          <w:rFonts w:hint="eastAsia"/>
        </w:rPr>
        <w:br/>
      </w:r>
      <w:r>
        <w:rPr>
          <w:rFonts w:hint="eastAsia"/>
        </w:rPr>
        <w:t>　　　　5.3.3 车桥行业竞争秩序欠佳，发展道路曲折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2019-2024年中国车桥行业总体规模分析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2019-2024年中国车桥行业产销情况分析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中国车桥行业产销率</w:t>
      </w:r>
      <w:r>
        <w:rPr>
          <w:rFonts w:hint="eastAsia"/>
        </w:rPr>
        <w:br/>
      </w:r>
      <w:r>
        <w:rPr>
          <w:rFonts w:hint="eastAsia"/>
        </w:rPr>
        <w:t>　　6.3 2019-2024年中国车桥行业市场供需分析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中国车桥行业供需平衡</w:t>
      </w:r>
      <w:r>
        <w:rPr>
          <w:rFonts w:hint="eastAsia"/>
        </w:rPr>
        <w:br/>
      </w:r>
      <w:r>
        <w:rPr>
          <w:rFonts w:hint="eastAsia"/>
        </w:rPr>
        <w:t>　　6.4 2019-2024年中国车桥行业财务指标总体分析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中国车桥行业细分市场分析</w:t>
      </w:r>
      <w:r>
        <w:rPr>
          <w:rFonts w:hint="eastAsia"/>
        </w:rPr>
        <w:br/>
      </w:r>
      <w:r>
        <w:rPr>
          <w:rFonts w:hint="eastAsia"/>
        </w:rPr>
        <w:t>　　7.1 车桥行业细分市场概况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转向桥市场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转向驱动桥市场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支持桥市场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车桥行业产业链</w:t>
      </w:r>
      <w:r>
        <w:rPr>
          <w:rFonts w:hint="eastAsia"/>
        </w:rPr>
        <w:br/>
      </w:r>
      <w:r>
        <w:rPr>
          <w:rFonts w:hint="eastAsia"/>
        </w:rPr>
        <w:t>　　8.2 车桥行业主要上游产业发展分析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车桥行业企业性质格局</w:t>
      </w:r>
      <w:r>
        <w:rPr>
          <w:rFonts w:hint="eastAsia"/>
        </w:rPr>
        <w:br/>
      </w:r>
      <w:r>
        <w:rPr>
          <w:rFonts w:hint="eastAsia"/>
        </w:rPr>
        <w:t>　　9.2 中国车桥行业竞争五力分析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中国车桥行业竞争SWOT分析</w:t>
      </w:r>
      <w:r>
        <w:rPr>
          <w:rFonts w:hint="eastAsia"/>
        </w:rPr>
        <w:br/>
      </w:r>
      <w:r>
        <w:rPr>
          <w:rFonts w:hint="eastAsia"/>
        </w:rPr>
        <w:t>　　9.4 中国车桥行业投资兼并重组整合分析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中国车桥行业领先企业竞争力分析</w:t>
      </w:r>
      <w:r>
        <w:rPr>
          <w:rFonts w:hint="eastAsia"/>
        </w:rPr>
        <w:br/>
      </w:r>
      <w:r>
        <w:rPr>
          <w:rFonts w:hint="eastAsia"/>
        </w:rPr>
        <w:t>　　10.1 依维柯红岩车桥有限公司竞争力分析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湖北车桥股份有限公司竞争力分析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丹东曙光车桥股份有限公司竞争力分析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跃进汽车股份有限公司竞争力分析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长安汽车集团股份有限公司竞争力分析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柳州五菱汽车联合发展有限公司竞争力分析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湖南中联重科车桥有限公司竞争力分析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2024-2030年中国车桥市场发展前景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2024-2030年车桥市场发展潜力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2024-2030年车桥市场发展前景展望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2024-2030年车桥细分行业发展前景分析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2024-2030年中国车桥市场发展趋势预测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2024-2030年车桥行业发展趋势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2024-2030年车桥市场规模预测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2024-2030年车桥行业应用趋势预测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2024-2030年中国车桥行业供需预测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2024-2030年中国车桥行业供给预测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2024-2030年中国车桥行业需求预测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2024-2030年中国车桥供需平衡预测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2024-2030年中国车桥行业投资前景</w:t>
      </w:r>
      <w:r>
        <w:rPr>
          <w:rFonts w:hint="eastAsia"/>
        </w:rPr>
        <w:br/>
      </w:r>
      <w:r>
        <w:rPr>
          <w:rFonts w:hint="eastAsia"/>
        </w:rPr>
        <w:t>　　12.1 车桥行业投资机会分析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车桥行业投资风险分析</w:t>
      </w:r>
      <w:r>
        <w:rPr>
          <w:rFonts w:hint="eastAsia"/>
        </w:rPr>
        <w:br/>
      </w:r>
      <w:r>
        <w:rPr>
          <w:rFonts w:hint="eastAsia"/>
        </w:rPr>
        <w:t>　　　　12.2.1 车桥行业政策风险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车桥行业投资潜力与建议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车桥行业特点</w:t>
      </w:r>
      <w:r>
        <w:rPr>
          <w:rFonts w:hint="eastAsia"/>
        </w:rPr>
        <w:br/>
      </w:r>
      <w:r>
        <w:rPr>
          <w:rFonts w:hint="eastAsia"/>
        </w:rPr>
        <w:t>　　图表 车桥行业生命周期</w:t>
      </w:r>
      <w:r>
        <w:rPr>
          <w:rFonts w:hint="eastAsia"/>
        </w:rPr>
        <w:br/>
      </w:r>
      <w:r>
        <w:rPr>
          <w:rFonts w:hint="eastAsia"/>
        </w:rPr>
        <w:t>　　图表 车桥行业产业链分析</w:t>
      </w:r>
      <w:r>
        <w:rPr>
          <w:rFonts w:hint="eastAsia"/>
        </w:rPr>
        <w:br/>
      </w:r>
      <w:r>
        <w:rPr>
          <w:rFonts w:hint="eastAsia"/>
        </w:rPr>
        <w:t>　　图表 2019-2024年车桥行业市场规模分析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2024-2030年车桥行业市场规模预测</w:t>
      </w:r>
      <w:r>
        <w:rPr>
          <w:rFonts w:hint="eastAsia"/>
        </w:rPr>
        <w:br/>
      </w:r>
      <w:r>
        <w:rPr>
          <w:rFonts w:hint="eastAsia"/>
        </w:rPr>
        <w:t>　　图表 中国车桥行业盈利能力分析</w:t>
      </w:r>
      <w:r>
        <w:rPr>
          <w:rFonts w:hint="eastAsia"/>
        </w:rPr>
        <w:br/>
      </w:r>
      <w:r>
        <w:rPr>
          <w:rFonts w:hint="eastAsia"/>
        </w:rPr>
        <w:t>　　图表 中国车桥行业运营能力分析</w:t>
      </w:r>
      <w:r>
        <w:rPr>
          <w:rFonts w:hint="eastAsia"/>
        </w:rPr>
        <w:br/>
      </w:r>
      <w:r>
        <w:rPr>
          <w:rFonts w:hint="eastAsia"/>
        </w:rPr>
        <w:t>　　图表 中国车桥行业偿债能力分析</w:t>
      </w:r>
      <w:r>
        <w:rPr>
          <w:rFonts w:hint="eastAsia"/>
        </w:rPr>
        <w:br/>
      </w:r>
      <w:r>
        <w:rPr>
          <w:rFonts w:hint="eastAsia"/>
        </w:rPr>
        <w:t>　　图表 中国车桥行业发展能力分析</w:t>
      </w:r>
      <w:r>
        <w:rPr>
          <w:rFonts w:hint="eastAsia"/>
        </w:rPr>
        <w:br/>
      </w:r>
      <w:r>
        <w:rPr>
          <w:rFonts w:hint="eastAsia"/>
        </w:rPr>
        <w:t>　　图表 中国车桥行业经营效益分析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2019-2024年车桥重要数据指标比较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2019-2024年中国车桥行业销售情况分析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2024-2030年中国车桥产能预测</w:t>
      </w:r>
      <w:r>
        <w:rPr>
          <w:rFonts w:hint="eastAsia"/>
        </w:rPr>
        <w:br/>
      </w:r>
      <w:r>
        <w:rPr>
          <w:rFonts w:hint="eastAsia"/>
        </w:rPr>
        <w:t>　　图表 2024-2030年中国车桥消费量预测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2024-2030年中国车桥市场价格走势预测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2024-2030年中国车桥发展趋势预测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5323f3a54865" w:history="1">
        <w:r>
          <w:rPr>
            <w:rStyle w:val="Hyperlink"/>
          </w:rPr>
          <w:t>中国车桥行业现状调研与发展趋势预测报告（2024-2030年）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35323f3a54865" w:history="1">
        <w:r>
          <w:rPr>
            <w:rStyle w:val="Hyperlink"/>
          </w:rPr>
          <w:t>https://www.20087.com/8/07/CheQiaoHangYeXianZhuangYuFaZhanQ.html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e934f21c466a" w:history="1">
      <w:r>
        <w:rPr>
          <w:rStyle w:val="Hyperlink"/>
        </w:rPr>
        <w:t>中国车桥行业现状调研与发展趋势预测报告（2024-2030年）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QiaoHangYeXianZhuangYuFaZhanQ.html" TargetMode="External" Id="Ra1035323f3a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QiaoHangYeXianZhuangYuFaZhanQ.html" TargetMode="External" Id="R3fbce934f21c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2024-05-06T02:40:00Z</dcterms:created>
  <dcterms:modified xsi:type="dcterms:W3CDTF">2024-05-06T03:40:00Z</dcterms:modified>
  <dc:subject>中国车桥行业现状调研与发展趋势预测报告（2024-2030年）</dc:subject>
  <dc:title>中国车桥行业现状调研与发展趋势预测报告（2024-2030年）</dc:title>
  <cp:keywords>中国车桥行业现状调研与发展趋势预测报告（2024-2030年）</cp:keywords>
  <dc:description>中国车桥行业现状调研与发展趋势预测报告（2024-2030年）</dc:description>
</cp:coreProperties>
</file>