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f85290c394145" w:history="1">
              <w:r>
                <w:rPr>
                  <w:rStyle w:val="Hyperlink"/>
                </w:rPr>
                <w:t>2026-2032年中国汽车智能座舱芯片行业市场调研与前景分析报告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f85290c394145" w:history="1">
              <w:r>
                <w:rPr>
                  <w:rStyle w:val="Hyperlink"/>
                </w:rPr>
                <w:t>2026-2032年中国汽车智能座舱芯片行业市场调研与前景分析报告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f85290c394145" w:history="1">
                <w:r>
                  <w:rPr>
                    <w:rStyle w:val="Hyperlink"/>
                  </w:rPr>
                  <w:t>https://www.20087.com/9/57/QiCheZhiNengZuoCangXinPianFaZhanXianZhuangQianJing.html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座舱芯片是支撑现代汽车智能化交互体验的核心算力底座，负责驱动多屏显示、语音识别、手势控制及驾驶员状态监测等多模态交互功能。目前，座舱芯片正朝着先进制程、系统级封装及高算力方向快速迭代，以满足日益复杂的智能交互需求。主流产品已普遍采用十纳米以下的先进工艺，并高度集成人工智能处理引擎与高性能图像处理单元，能够流畅运行车载大模型及复杂应用程序。同时，芯片设计正打破单一功能边界，向座舱与辅助驾驶融合的跨域集成方向发展。通过单颗芯片实现智能座舱、行车辅助及泊车等多域功能的硬件级融合，不仅大幅降低了硬件冗余与整车线束成本，更为软件定义汽车提供了高效的底层物理基础。</w:t>
      </w:r>
      <w:r>
        <w:rPr>
          <w:rFonts w:hint="eastAsia"/>
        </w:rPr>
        <w:br/>
      </w:r>
      <w:r>
        <w:rPr>
          <w:rFonts w:hint="eastAsia"/>
        </w:rPr>
        <w:t>　　未来，汽车智能座舱芯片将全面迈入“全域融合、软硬一体”的新阶段，成为整车智能化中枢。市场调研网指出，随着端侧人工智能大模型的成熟，座舱芯片需具备更高的算力与更大的存储带宽，以支持车载智能体进行自然语言理解、全双工交互及主动关怀。Chiplet（芯粒）技术将成为提升芯片性能、降低设计门槛的关键路径，助力高性能平台芯片应对跨域集成的演进趋势。此外，座舱芯片将与整车电子电气架构深度协同，从传统的独立域控制器向中央计算平台进化。这种架构变革将推动座舱系统从基础的车载娱乐终端，跃迁至具备认知智能、自进化能力及跨设备生态互联的移动智能空间，彻底重塑汽车的人机交互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2f85290c394145" w:history="1">
        <w:r>
          <w:rPr>
            <w:rStyle w:val="Hyperlink"/>
          </w:rPr>
          <w:t>2026-2032年中国汽车智能座舱芯片行业市场调研与前景分析报告</w:t>
        </w:r>
      </w:hyperlink>
      <w:r>
        <w:rPr>
          <w:rFonts w:hint="eastAsia"/>
        </w:rPr>
        <w:t>》，2025年汽车智能座舱芯片行业市场规模达 亿元，预计2032年市场规模将达 亿元，期间年均复合增长率（CAGR）达 %。报告基于多年市场监测与行业研究，全面分析了汽车智能座舱芯片行业的现状、市场需求及市场规模，详细解读了汽车智能座舱芯片产业链结构、价格趋势及细分市场特点。报告科学预测了行业前景与发展方向，重点剖析了品牌竞争格局、市场集中度及主要企业的经营表现，并通过SWOT分析揭示了汽车智能座舱芯片行业机遇与风险。为投资者和决策者提供专业、客观的战略建议，是把握汽车智能座舱芯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汽车智能座舱芯片市场概述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按照不同产品类型，汽车智能座舱芯片主要可以分为如下几个类别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中国不同产品类型汽车智能座舱芯片增长趋势2021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四核处理器</w:t>
      </w:r>
      <w:r>
        <w:rPr>
          <w:rFonts w:hint="eastAsia"/>
        </w:rPr>
        <w:br/>
      </w:r>
      <w:r>
        <w:rPr>
          <w:rFonts w:hint="eastAsia"/>
        </w:rPr>
        <w:t>　　　　1.2.3 八核处理器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按照不同AI加速吞吐量，汽车智能座舱芯片主要可以分为如下几个类别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中国不同AI加速吞吐量汽车智能座舱芯片增长趋势2021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4-8 TOPS</w:t>
      </w:r>
      <w:r>
        <w:rPr>
          <w:rFonts w:hint="eastAsia"/>
        </w:rPr>
        <w:br/>
      </w:r>
      <w:r>
        <w:rPr>
          <w:rFonts w:hint="eastAsia"/>
        </w:rPr>
        <w:t>　　　　1.3.3 30-60 TOPS</w:t>
      </w:r>
      <w:r>
        <w:rPr>
          <w:rFonts w:hint="eastAsia"/>
        </w:rPr>
        <w:br/>
      </w:r>
      <w:r>
        <w:rPr>
          <w:rFonts w:hint="eastAsia"/>
        </w:rPr>
        <w:t>　　　　1.3.4 100-200+ TOPS</w:t>
      </w:r>
      <w:r>
        <w:rPr>
          <w:rFonts w:hint="eastAsia"/>
        </w:rPr>
        <w:br/>
      </w:r>
      <w:r>
        <w:rPr>
          <w:rFonts w:hint="eastAsia"/>
        </w:rPr>
        <w:t>　　1.4 从不同应用，汽车智能座舱芯片主要包括如下几个方面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中国不同应用汽车智能座舱芯片增长趋势2021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中国汽车智能座舱芯片发展现状及未来趋势（2021-2032）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中国市场汽车智能座舱芯片收入及增长率（2021-2032）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中国市场汽车智能座舱芯片销量及增长率（2021-2032）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中国市场主要汽车智能座舱芯片厂商分析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中国市场主要厂商汽车智能座舱芯片销量及市场占有率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中国市场主要厂商汽车智能座舱芯片销量（2021-2026）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中国市场主要厂商汽车智能座舱芯片销量市场份额（2021-2026）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中国市场主要厂商汽车智能座舱芯片收入及市场占有率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中国市场主要厂商汽车智能座舱芯片收入（2021-2026）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中国市场主要厂商汽车智能座舱芯片收入市场份额（2021-2026）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2025年中国市场主要厂商汽车智能座舱芯片收入排名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中国市场主要厂商汽车智能座舱芯片价格（2021-2026）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中国市场主要厂商汽车智能座舱芯片总部及产地分布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中国市场主要厂商成立时间及汽车智能座舱芯片商业化日期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中国市场主要厂商汽车智能座舱芯片产品类型及应用</w:t>
      </w:r>
      <w:r>
        <w:rPr>
          <w:rFonts w:hint="eastAsia"/>
        </w:rPr>
        <w:br/>
      </w:r>
      <w:r>
        <w:rPr>
          <w:rFonts w:hint="eastAsia"/>
        </w:rPr>
        <w:t>　　2.7 汽车智能座舱芯片行业集中度、竞争程度分析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汽车智能座舱芯片行业集中度分析：2025年中国Top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中国市场汽车智能座舱芯片第一梯队、第二梯队和第三梯队厂商（品牌）及2025年市场份额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重点企业（1）基本信息、汽车智能座舱芯片生产基地、总部、竞争对手及市场地位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重点企业（1）在中国市场汽车智能座舱芯片销量、收入、价格及毛利率（2021-2026）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重点企业（2）基本信息、汽车智能座舱芯片生产基地、总部、竞争对手及市场地位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重点企业（2）在中国市场汽车智能座舱芯片销量、收入、价格及毛利率（2021-2026）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重点企业（3）基本信息、汽车智能座舱芯片生产基地、总部、竞争对手及市场地位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重点企业（3）在中国市场汽车智能座舱芯片销量、收入、价格及毛利率（2021-2026）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重点企业（4）基本信息、汽车智能座舱芯片生产基地、总部、竞争对手及市场地位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重点企业（4）在中国市场汽车智能座舱芯片销量、收入、价格及毛利率（2021-2026）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重点企业（5）基本信息、汽车智能座舱芯片生产基地、总部、竞争对手及市场地位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重点企业（5）在中国市场汽车智能座舱芯片销量、收入、价格及毛利率（2021-2026）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重点企业（6）基本信息、汽车智能座舱芯片生产基地、总部、竞争对手及市场地位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重点企业（6）在中国市场汽车智能座舱芯片销量、收入、价格及毛利率（2021-2026）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重点企业（7）基本信息、汽车智能座舱芯片生产基地、总部、竞争对手及市场地位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重点企业（7）在中国市场汽车智能座舱芯片销量、收入、价格及毛利率（2021-2026）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重点企业（8）基本信息、汽车智能座舱芯片生产基地、总部、竞争对手及市场地位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重点企业（8）在中国市场汽车智能座舱芯片销量、收入、价格及毛利率（2021-2026）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重点企业（9）基本信息、汽车智能座舱芯片生产基地、总部、竞争对手及市场地位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重点企业（9）在中国市场汽车智能座舱芯片销量、收入、价格及毛利率（2021-2026）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不同产品类型汽车智能座舱芯片分析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中国市场不同产品类型汽车智能座舱芯片销量（2021-2032）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中国市场不同产品类型汽车智能座舱芯片销量及市场份额（2021-2026）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中国市场不同产品类型汽车智能座舱芯片销量预测（2027-2032）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中国市场不同产品类型汽车智能座舱芯片规模（2021-2032）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中国市场不同产品类型汽车智能座舱芯片规模及市场份额（2021-2026）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中国市场不同产品类型汽车智能座舱芯片规模预测（2027-2032）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中国市场不同产品类型汽车智能座舱芯片价格走势（2021-2032）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不同应用汽车智能座舱芯片分析</w:t>
      </w:r>
      <w:r>
        <w:rPr>
          <w:rFonts w:hint="eastAsia"/>
        </w:rPr>
        <w:br/>
      </w:r>
      <w:r>
        <w:rPr>
          <w:rFonts w:hint="eastAsia"/>
        </w:rPr>
        <w:t>　　5.1 中国市场不同应用汽车智能座舱芯片销量（2021-2032）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中国市场不同应用汽车智能座舱芯片销量及市场份额（2021-2026）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中国市场不同应用汽车智能座舱芯片销量预测（2027-2032）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中国市场不同应用汽车智能座舱芯片规模（2021-2032）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中国市场不同应用汽车智能座舱芯片规模及市场份额（2021-2026）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中国市场不同应用汽车智能座舱芯片规模预测（2027-2032）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中国市场不同应用汽车智能座舱芯片价格走势（2021-2032）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汽车智能座舱芯片行业发展分析---发展趋势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汽车智能座舱芯片行业发展分析---厂商壁垒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汽车智能座舱芯片行业发展分析---驱动因素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汽车智能座舱芯片行业发展分析---制约因素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汽车智能座舱芯片中国企业SWOT分析</w:t>
      </w:r>
      <w:r>
        <w:rPr>
          <w:rFonts w:hint="eastAsia"/>
        </w:rPr>
        <w:br/>
      </w:r>
      <w:r>
        <w:rPr>
          <w:rFonts w:hint="eastAsia"/>
        </w:rPr>
        <w:t>　　6.6 汽车智能座舱芯片行业发展分析---行业政策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汽车智能座舱芯片行业产业链简介</w:t>
      </w:r>
      <w:r>
        <w:rPr>
          <w:rFonts w:hint="eastAsia"/>
        </w:rPr>
        <w:br/>
      </w:r>
      <w:r>
        <w:rPr>
          <w:rFonts w:hint="eastAsia"/>
        </w:rPr>
        <w:t>　　7.2 汽车智能座舱芯片产业链分析-上游</w:t>
      </w:r>
      <w:r>
        <w:rPr>
          <w:rFonts w:hint="eastAsia"/>
        </w:rPr>
        <w:br/>
      </w:r>
      <w:r>
        <w:rPr>
          <w:rFonts w:hint="eastAsia"/>
        </w:rPr>
        <w:t>　　7.3 汽车智能座舱芯片产业链分析-中游</w:t>
      </w:r>
      <w:r>
        <w:rPr>
          <w:rFonts w:hint="eastAsia"/>
        </w:rPr>
        <w:br/>
      </w:r>
      <w:r>
        <w:rPr>
          <w:rFonts w:hint="eastAsia"/>
        </w:rPr>
        <w:t>　　7.4 汽车智能座舱芯片产业链分析-下游</w:t>
      </w:r>
      <w:r>
        <w:rPr>
          <w:rFonts w:hint="eastAsia"/>
        </w:rPr>
        <w:br/>
      </w:r>
      <w:r>
        <w:rPr>
          <w:rFonts w:hint="eastAsia"/>
        </w:rPr>
        <w:t>　　7.5 汽车智能座舱芯片行业采购模式</w:t>
      </w:r>
      <w:r>
        <w:rPr>
          <w:rFonts w:hint="eastAsia"/>
        </w:rPr>
        <w:br/>
      </w:r>
      <w:r>
        <w:rPr>
          <w:rFonts w:hint="eastAsia"/>
        </w:rPr>
        <w:t>　　7.6 汽车智能座舱芯片行业生产模式</w:t>
      </w:r>
      <w:r>
        <w:rPr>
          <w:rFonts w:hint="eastAsia"/>
        </w:rPr>
        <w:br/>
      </w:r>
      <w:r>
        <w:rPr>
          <w:rFonts w:hint="eastAsia"/>
        </w:rPr>
        <w:t>　　7.7 汽车智能座舱芯片行业销售模式及销售渠道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中国本土汽车智能座舱芯片产能、产量分析</w:t>
      </w:r>
      <w:r>
        <w:rPr>
          <w:rFonts w:hint="eastAsia"/>
        </w:rPr>
        <w:br/>
      </w:r>
      <w:r>
        <w:rPr>
          <w:rFonts w:hint="eastAsia"/>
        </w:rPr>
        <w:t>　　8.1 中国汽车智能座舱芯片供需现状及预测（2021-2032）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中国汽车智能座舱芯片产能、产量、产能利用率及发展趋势（2021-2032）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中国汽车智能座舱芯片产量、市场需求量及发展趋势（2021-2032）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中国汽车智能座舱芯片进出口分析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中国市场汽车智能座舱芯片主要进口来源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中国市场汽车智能座舱芯片主要出口目的地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不同产品类型汽车智能座舱芯片市场规模2021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不同AI加速吞吐量汽车智能座舱芯片市场规模2021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不同应用汽车智能座舱芯片市场规模2021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中国市场主要厂商汽车智能座舱芯片销量（2021-2026）&amp;（百万颗）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中国市场主要厂商汽车智能座舱芯片销量市场份额（2021-2026）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中国市场主要厂商汽车智能座舱芯片收入（2021-2026）&amp;（万元）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中国市场主要厂商汽车智能座舱芯片收入份额（2021-2026）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2025年中国主要生产商汽车智能座舱芯片收入排名（万元）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中国市场主要厂商汽车智能座舱芯片价格（2021-2026）&amp;（元/颗）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中国市场主要厂商汽车智能座舱芯片总部及产地分布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中国市场主要厂商成立时间及汽车智能座舱芯片商业化日期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中国市场主要厂商汽车智能座舱芯片产品类型及应用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2025年中国市场汽车智能座舱芯片主要厂商市场地位（第一梯队、第二梯队和第三梯队）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汽车智能座舱芯片市场投资、并购等现状分析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汽车智能座舱芯片生产基地、总部、竞争对手及市场地位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汽车智能座舱芯片销量（百万颗）、收入（万元）、价格（元/颗）及毛利率（2021-2026）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汽车智能座舱芯片生产基地、总部、竞争对手及市场地位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汽车智能座舱芯片销量（百万颗）、收入（万元）、价格（元/颗）及毛利率（2021-2026）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汽车智能座舱芯片生产基地、总部、竞争对手及市场地位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汽车智能座舱芯片销量（百万颗）、收入（万元）、价格（元/颗）及毛利率（2021-2026）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汽车智能座舱芯片生产基地、总部、竞争对手及市场地位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汽车智能座舱芯片销量（百万颗）、收入（万元）、价格（元/颗）及毛利率（2021-2026）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汽车智能座舱芯片生产基地、总部、竞争对手及市场地位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汽车智能座舱芯片销量（百万颗）、收入（万元）、价格（元/颗）及毛利率（2021-2026）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汽车智能座舱芯片生产基地、总部、竞争对手及市场地位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汽车智能座舱芯片销量（百万颗）、收入（万元）、价格（元/颗）及毛利率（2021-2026）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汽车智能座舱芯片生产基地、总部、竞争对手及市场地位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汽车智能座舱芯片销量（百万颗）、收入（万元）、价格（元/颗）及毛利率（2021-2026）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汽车智能座舱芯片生产基地、总部、竞争对手及市场地位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汽车智能座舱芯片销量（百万颗）、收入（万元）、价格（元/颗）及毛利率（2021-2026）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汽车智能座舱芯片生产基地、总部、竞争对手及市场地位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汽车智能座舱芯片产品规格、参数及市场应用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汽车智能座舱芯片销量（百万颗）、收入（万元）、价格（元/颗）及毛利率（2021-2026）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中国市场不同产品类型汽车智能座舱芯片销量（2021-2026）&amp;（百万颗）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中国市场不同产品类型汽车智能座舱芯片销量市场份额（2021-2026）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中国市场不同产品类型汽车智能座舱芯片销量预测（2027-2032）&amp;（百万颗）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中国市场不同产品类型汽车智能座舱芯片销量市场份额预测（2027-2032）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中国市场不同产品类型汽车智能座舱芯片规模（2021-2026）&amp;（万元）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中国市场不同产品类型汽车智能座舱芯片规模市场份额（2021-2026）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中国市场不同产品类型汽车智能座舱芯片规模预测（2027-2032）&amp;（万元）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中国市场不同产品类型汽车智能座舱芯片规模市场份额预测（2027-2032）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中国市场不同应用汽车智能座舱芯片销量（2021-2026）&amp;（百万颗）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69： 中国市场不同应用汽车智能座舱芯片销量市场份额（2021-2026）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中国市场不同应用汽车智能座舱芯片销量预测（2027-2032）&amp;（百万颗）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71： 中国市场不同应用汽车智能座舱芯片销量市场份额预测（2027-2032）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中国市场不同应用汽车智能座舱芯片规模（2021-2026）&amp;（万元）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中国市场不同应用汽车智能座舱芯片规模市场份额（2021-2026）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中国市场不同应用汽车智能座舱芯片规模预测（2027-2032）&amp;（万元）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中国市场不同应用汽车智能座舱芯片规模市场份额预测（2027-2032）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汽车智能座舱芯片行业发展分析---发展趋势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77： 汽车智能座舱芯片行业发展分析---厂商壁垒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78： 汽车智能座舱芯片行业发展分析---驱动因素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79： 汽车智能座舱芯片行业发展分析---制约因素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80： 汽车智能座舱芯片行业相关重点政策一览</w:t>
      </w:r>
      <w:r>
        <w:rPr>
          <w:rFonts w:hint="eastAsia"/>
        </w:rPr>
        <w:br/>
      </w:r>
      <w:r>
        <w:rPr>
          <w:rFonts w:hint="eastAsia"/>
        </w:rPr>
        <w:t>　　表 81： 汽车智能座舱芯片行业供应链分析</w:t>
      </w:r>
      <w:r>
        <w:rPr>
          <w:rFonts w:hint="eastAsia"/>
        </w:rPr>
        <w:br/>
      </w:r>
      <w:r>
        <w:rPr>
          <w:rFonts w:hint="eastAsia"/>
        </w:rPr>
        <w:t>　　表 82： 汽车智能座舱芯片上游原料供应商</w:t>
      </w:r>
      <w:r>
        <w:rPr>
          <w:rFonts w:hint="eastAsia"/>
        </w:rPr>
        <w:br/>
      </w:r>
      <w:r>
        <w:rPr>
          <w:rFonts w:hint="eastAsia"/>
        </w:rPr>
        <w:t>　　表 83： 汽车智能座舱芯片行业主要下游客户</w:t>
      </w:r>
      <w:r>
        <w:rPr>
          <w:rFonts w:hint="eastAsia"/>
        </w:rPr>
        <w:br/>
      </w:r>
      <w:r>
        <w:rPr>
          <w:rFonts w:hint="eastAsia"/>
        </w:rPr>
        <w:t>　　表 84： 汽车智能座舱芯片典型经销商</w:t>
      </w:r>
      <w:r>
        <w:rPr>
          <w:rFonts w:hint="eastAsia"/>
        </w:rPr>
        <w:br/>
      </w:r>
      <w:r>
        <w:rPr>
          <w:rFonts w:hint="eastAsia"/>
        </w:rPr>
        <w:t>　　表 85： 中国汽车智能座舱芯片产量、销量、进口量及出口量（2021-2026）&amp;（百万颗）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86： 中国汽车智能座舱芯片产量、销量、进口量及出口量预测（2027-2032）&amp;（百万颗）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87： 中国市场汽车智能座舱芯片主要进口来源</w:t>
      </w:r>
      <w:r>
        <w:rPr>
          <w:rFonts w:hint="eastAsia"/>
        </w:rPr>
        <w:br/>
      </w:r>
      <w:r>
        <w:rPr>
          <w:rFonts w:hint="eastAsia"/>
        </w:rPr>
        <w:t>　　表 88： 中国市场汽车智能座舱芯片主要出口目的地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汽车智能座舱芯片产品图片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中国不同产品类型汽车智能座舱芯片市场规模市场份额2025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四核处理器产品图片</w:t>
      </w:r>
      <w:r>
        <w:rPr>
          <w:rFonts w:hint="eastAsia"/>
        </w:rPr>
        <w:br/>
      </w:r>
      <w:r>
        <w:rPr>
          <w:rFonts w:hint="eastAsia"/>
        </w:rPr>
        <w:t>　　图 4： 八核处理器产品图片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7nm/5nm FinFET产品图片</w:t>
      </w:r>
      <w:r>
        <w:rPr>
          <w:rFonts w:hint="eastAsia"/>
        </w:rPr>
        <w:br/>
      </w:r>
      <w:r>
        <w:rPr>
          <w:rFonts w:hint="eastAsia"/>
        </w:rPr>
        <w:t>　　图 7： 4nm/3nm GAA/FinFET产品图片</w:t>
      </w:r>
      <w:r>
        <w:rPr>
          <w:rFonts w:hint="eastAsia"/>
        </w:rPr>
        <w:br/>
      </w:r>
      <w:r>
        <w:rPr>
          <w:rFonts w:hint="eastAsia"/>
        </w:rPr>
        <w:t>　　图 8： 中国不同AI加速吞吐量汽车智能座舱芯片市场规模市场份额2025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4-8 TOPS产品图片</w:t>
      </w:r>
      <w:r>
        <w:rPr>
          <w:rFonts w:hint="eastAsia"/>
        </w:rPr>
        <w:br/>
      </w:r>
      <w:r>
        <w:rPr>
          <w:rFonts w:hint="eastAsia"/>
        </w:rPr>
        <w:t>　　图 10： 30-60 TOPS产品图片</w:t>
      </w:r>
      <w:r>
        <w:rPr>
          <w:rFonts w:hint="eastAsia"/>
        </w:rPr>
        <w:br/>
      </w:r>
      <w:r>
        <w:rPr>
          <w:rFonts w:hint="eastAsia"/>
        </w:rPr>
        <w:t>　　图 11： 100-200+ TOPS产品图片</w:t>
      </w:r>
      <w:r>
        <w:rPr>
          <w:rFonts w:hint="eastAsia"/>
        </w:rPr>
        <w:br/>
      </w:r>
      <w:r>
        <w:rPr>
          <w:rFonts w:hint="eastAsia"/>
        </w:rPr>
        <w:t>　　图 12： 中国不同应用汽车智能座舱芯片市场份额2025 &amp; 2032</w:t>
      </w:r>
      <w:r>
        <w:rPr>
          <w:rFonts w:hint="eastAsia"/>
        </w:rPr>
        <w:br/>
      </w:r>
      <w:r>
        <w:rPr>
          <w:rFonts w:hint="eastAsia"/>
        </w:rPr>
        <w:t>　　图 13： 乘用车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中国市场汽车智能座舱芯片市场规模，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中国市场汽车智能座舱芯片收入及增长率（2021-2032）&amp;（万元）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中国市场汽车智能座舱芯片销量及增长率（2021-2032）&amp;（百万颗）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2025年中国市场主要厂商汽车智能座舱芯片销量市场份额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2025年中国市场主要厂商汽车智能座舱芯片收入市场份额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2025年中国市场前五大厂商汽车智能座舱芯片市场份额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2025年中国市场汽车智能座舱芯片第一梯队、第二梯队和第三梯队厂商（品牌）及市场份额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中国市场不同产品类型汽车智能座舱芯片价格走势（2021-2032）&amp;（元/颗）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中国市场不同应用汽车智能座舱芯片价格走势（2021-2032）&amp;（元/颗）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汽车智能座舱芯片中国企业SWOT分析</w:t>
      </w:r>
      <w:r>
        <w:rPr>
          <w:rFonts w:hint="eastAsia"/>
        </w:rPr>
        <w:br/>
      </w:r>
      <w:r>
        <w:rPr>
          <w:rFonts w:hint="eastAsia"/>
        </w:rPr>
        <w:t>　　图 25： 汽车智能座舱芯片产业链</w:t>
      </w:r>
      <w:r>
        <w:rPr>
          <w:rFonts w:hint="eastAsia"/>
        </w:rPr>
        <w:br/>
      </w:r>
      <w:r>
        <w:rPr>
          <w:rFonts w:hint="eastAsia"/>
        </w:rPr>
        <w:t>　　图 26： 汽车智能座舱芯片行业采购模式分析</w:t>
      </w:r>
      <w:r>
        <w:rPr>
          <w:rFonts w:hint="eastAsia"/>
        </w:rPr>
        <w:br/>
      </w:r>
      <w:r>
        <w:rPr>
          <w:rFonts w:hint="eastAsia"/>
        </w:rPr>
        <w:t>　　图 27： 汽车智能座舱芯片行业生产模式分析</w:t>
      </w:r>
      <w:r>
        <w:rPr>
          <w:rFonts w:hint="eastAsia"/>
        </w:rPr>
        <w:br/>
      </w:r>
      <w:r>
        <w:rPr>
          <w:rFonts w:hint="eastAsia"/>
        </w:rPr>
        <w:t>　　图 28： 汽车智能座舱芯片行业销售模式分析</w:t>
      </w:r>
      <w:r>
        <w:rPr>
          <w:rFonts w:hint="eastAsia"/>
        </w:rPr>
        <w:br/>
      </w:r>
      <w:r>
        <w:rPr>
          <w:rFonts w:hint="eastAsia"/>
        </w:rPr>
        <w:t>　　图 29： 中国汽车智能座舱芯片产能、产量、产能利用率及发展趋势（2021-2032）&amp;（百万颗）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中国汽车智能座舱芯片产量、市场需求量及发展趋势（2021-2032）&amp;（百万颗）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f85290c394145" w:history="1">
        <w:r>
          <w:rPr>
            <w:rStyle w:val="Hyperlink"/>
          </w:rPr>
          <w:t>2026-2032年中国汽车智能座舱芯片行业市场调研与前景分析报告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f85290c394145" w:history="1">
        <w:r>
          <w:rPr>
            <w:rStyle w:val="Hyperlink"/>
          </w:rPr>
          <w:t>https://www.20087.com/9/57/QiCheZhiNengZuoCangXinPianFaZhanXianZhuangQianJing.html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热点：汽车智能座舱、汽车智能座舱芯片排名、自动智能座舱、汽车智能座舱芯片是什么、汽车智能座舱发展现状及未来趋势、智能座舱芯片soc、智能座舱龙头、汽车智能座舱产业链、车载中控芯片方案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4bf5659554813" w:history="1">
      <w:r>
        <w:rPr>
          <w:rStyle w:val="Hyperlink"/>
        </w:rPr>
        <w:t>2026-2032年中国汽车智能座舱芯片行业市场调研与前景分析报告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QiCheZhiNengZuoCangXinPianFaZhanXianZhuangQianJing.html" TargetMode="External" Id="R5c2f85290c39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QiCheZhiNengZuoCangXinPianFaZhanXianZhuangQianJing.html" TargetMode="External" Id="R0be4bf565955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2026-06-21T05:56:21Z</dcterms:created>
  <dcterms:modified xsi:type="dcterms:W3CDTF">2026-06-21T06:56:21Z</dcterms:modified>
  <dc:subject>2026-2032年中国汽车智能座舱芯片行业市场调研与前景分析报告</dc:subject>
  <dc:title>2026-2032年中国汽车智能座舱芯片行业市场调研与前景分析报告</dc:title>
  <cp:keywords>2026-2032年中国汽车智能座舱芯片行业市场调研与前景分析报告</cp:keywords>
  <dc:description>2026-2032年中国汽车智能座舱芯片行业市场调研与前景分析报告</dc:description>
</cp:coreProperties>
</file>