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1a4b05a945e3" w:history="1">
              <w:r>
                <w:rPr>
                  <w:rStyle w:val="Hyperlink"/>
                </w:rPr>
                <w:t>2026-2032年中国航空航天传感器行业发展调研与前景分析报告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1a4b05a945e3" w:history="1">
              <w:r>
                <w:rPr>
                  <w:rStyle w:val="Hyperlink"/>
                </w:rPr>
                <w:t>2026-2032年中国航空航天传感器行业发展调研与前景分析报告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1a4b05a945e3" w:history="1">
                <w:r>
                  <w:rPr>
                    <w:rStyle w:val="Hyperlink"/>
                  </w:rPr>
                  <w:t>https://www.20087.com/9/27/HangKongHangTianChuanGanQiDeQianJingQuShi.html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传感器是飞行器与航天器的“感官”与“神经”，用于实时监测飞行控制、动力系统、航电客舱及环境参数，是保障任务安全与提升运行效率的关键部件。目前，航空航天传感器技术呈现高精度、高集成与低功耗的发展趋势。MEMS（微机电系统）技术的应用使传感器体积大幅缩小，便于在密集空间内安装；多参数集成模块将温度、湿度、气压等测量功能合而为一，显著减少布线量与故障风险。同时，具备自诊断与自校准功能的智能传感器逐步普及，能够通过标准化接口实现快速更换，降低维护成本。在民用航空领域，随着机队规模扩大与老龄化，预测性维护需求激增，带动传感器在健康监测与故障预警方面的应用。</w:t>
      </w:r>
      <w:r>
        <w:rPr>
          <w:rFonts w:hint="eastAsia"/>
        </w:rPr>
        <w:br/>
      </w:r>
      <w:r>
        <w:rPr>
          <w:rFonts w:hint="eastAsia"/>
        </w:rPr>
        <w:t>　　未来，航空航天传感器将聚焦于极端环境适应性、国产化替代与智能化升级。市场调研网指出，针对高超声速飞行器与深空探测需求，耐高温、抗辐射及抗电磁干扰的新型传感器材料将成为研发重点。在民用航空领域，光纤传感器与高精度MEMS惯性测量单元有望突破技术瓶颈，实现关键部件的自主可控。人工智能算法的深度嵌入，将使传感器具备边缘计算与数据融合能力，从海量数据中自动提取有效信息，提升自主决策与故障诊断水平。此外，随着eVTOL（电动垂直起降飞行器）与无人机产业的爆发，轻量化、高可靠的新型传感器将迎来广阔的市场空间，推动航空航天感知技术向更智能、更安全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7e1a4b05a945e3" w:history="1">
        <w:r>
          <w:rPr>
            <w:rStyle w:val="Hyperlink"/>
          </w:rPr>
          <w:t>2026-2032年中国航空航天传感器行业发展调研与前景分析报告</w:t>
        </w:r>
      </w:hyperlink>
      <w:r>
        <w:rPr>
          <w:rFonts w:hint="eastAsia"/>
        </w:rPr>
        <w:t>》，2025年航空航天传感器行业市场规模达 亿元，预计2032年市场规模将达 亿元，期间年均复合增长率（CAGR）达 %。报告采用定量与定性相结合的研究方法，系统分析了航空航天传感器行业的市场规模、需求动态及价格变化，并对航空航天传感器产业链各环节进行了全面梳理。报告详细解读了航空航天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航空航天传感器行业概述</w:t>
      </w:r>
      <w:r>
        <w:rPr>
          <w:rFonts w:hint="eastAsia"/>
        </w:rPr>
        <w:br/>
      </w:r>
      <w:r>
        <w:rPr>
          <w:rFonts w:hint="eastAsia"/>
        </w:rPr>
        <w:t>　　第一节 航空航天传感器定义与分类</w:t>
      </w:r>
      <w:r>
        <w:rPr>
          <w:rFonts w:hint="eastAsia"/>
        </w:rPr>
        <w:br/>
      </w:r>
      <w:r>
        <w:rPr>
          <w:rFonts w:hint="eastAsia"/>
        </w:rPr>
        <w:t>　　第二节 航空航天传感器应用领域</w:t>
      </w:r>
      <w:r>
        <w:rPr>
          <w:rFonts w:hint="eastAsia"/>
        </w:rPr>
        <w:br/>
      </w:r>
      <w:r>
        <w:rPr>
          <w:rFonts w:hint="eastAsia"/>
        </w:rPr>
        <w:t>　　第三节 航空航天传感器行业经济指标分析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一、航空航天传感器行业赢利性评估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二、航空航天传感器行业成长速度分析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三、航空航天传感器附加值提升空间探讨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四、航空航天传感器行业进入壁垒分析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五、航空航天传感器行业风险性评估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六、航空航天传感器行业周期性分析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七、航空航天传感器行业竞争程度指标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八、航空航天传感器行业成熟度综合分析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航空航天传感器产业链及经营模式分析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三、航空航天传感器销售模式与渠道策略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2025-2026年全球航空航天传感器行业发展分析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一、全球航空航天传感器行业市场规模与趋势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二、全球航空航天传感器行业发展特点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三、全球航空航天传感器行业竞争格局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主要国家与地区航空航天传感器市场分析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2026-2032年全球航空航天传感器行业发展趋势与前景预测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一、航空航天传感器行业发展趋势</w:t>
      </w:r>
      <w:r>
        <w:rPr>
          <w:rFonts w:hint="eastAsia"/>
        </w:rPr>
        <w:br/>
      </w:r>
      <w:r>
        <w:rPr>
          <w:rFonts w:hint="eastAsia"/>
        </w:rPr>
        <w:t>　　　　二、航空航天传感器行业发展潜力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2025-2026年航空航天传感器产能与投资动态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一、国内航空航天传感器产能现状与利用效率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二、航空航天传感器产能扩张与投资动态分析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2026-2032年航空航天传感器行业产量统计与趋势预测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一、2020-2025年航空航天传感器行业产量与增长趋势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1、2020-2025年航空航天传感器产量及增长趋势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2、2020-2025年航空航天传感器细分产品产量及份额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二、航空航天传感器产量影响因素分析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三、2026-2032年航空航天传感器产量预测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2026-2032年航空航天传感器市场需求与销售分析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一、2025-2026年航空航天传感器行业需求现状</w:t>
      </w:r>
      <w:r>
        <w:rPr>
          <w:rFonts w:hint="eastAsia"/>
        </w:rPr>
        <w:br/>
      </w:r>
      <w:r>
        <w:rPr>
          <w:rFonts w:hint="eastAsia"/>
        </w:rPr>
        <w:t>　　　　二、航空航天传感器客户群体与需求特点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三、2020-2025年航空航天传感器行业销售规模分析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四、2026-2032年航空航天传感器市场增长潜力与规模预测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2025-2026年航空航天传感器行业技术发展现状及趋势分析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航空航天传感器行业技术发展方向、趋势预测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一、2025-2026年航空航天传感器主要细分产品市场现状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一、2020-2025年航空航天传感器市场价格走势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航空航天传感器定价策略与方法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2026-2032年航空航天传感器价格竞争态势与趋势预测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2025-2026年重点区域航空航天传感器市场发展概况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二、2020-2025年航空航天传感器市场需求规模情况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三、2026-2032年航空航天传感器行业发展潜力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2020-2025年中国航空航天传感器行业进出口情况分析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航空航天传感器行业进口规模与来源分析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一、2020-2025年航空航天传感器进口规模分析</w:t>
      </w:r>
      <w:r>
        <w:rPr>
          <w:rFonts w:hint="eastAsia"/>
        </w:rPr>
        <w:br/>
      </w:r>
      <w:r>
        <w:rPr>
          <w:rFonts w:hint="eastAsia"/>
        </w:rPr>
        <w:t>　　　　二、航空航天传感器主要进口来源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航空航天传感器行业出口规模与目的地分析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一、2020-2025年航空航天传感器出口规模分析</w:t>
      </w:r>
      <w:r>
        <w:rPr>
          <w:rFonts w:hint="eastAsia"/>
        </w:rPr>
        <w:br/>
      </w:r>
      <w:r>
        <w:rPr>
          <w:rFonts w:hint="eastAsia"/>
        </w:rPr>
        <w:t>　　　　二、航空航天传感器主要出口目的地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2020-2025年中国航空航天传感器总体规模与财务指标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中国航空航天传感器行业总体规模分析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一、航空航天传感器企业数量与结构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二、航空航天传感器从业人员规模</w:t>
      </w:r>
      <w:r>
        <w:rPr>
          <w:rFonts w:hint="eastAsia"/>
        </w:rPr>
        <w:br/>
      </w:r>
      <w:r>
        <w:rPr>
          <w:rFonts w:hint="eastAsia"/>
        </w:rPr>
        <w:t>　　　　三、航空航天传感器行业资产状况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中国航空航天传感器行业财务指标总体分析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航空航天传感器重点企业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航空航天传感器领先企业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航空航天传感器标杆企业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航空航天传感器代表企业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航空航天传感器龙头企业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航空航天传感器重点企业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中国航空航天传感器行业竞争格局分析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航空航天传感器行业竞争格局总览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2025-2026年航空航天传感器行业竞争力分析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一、航空航天传感器供应商议价能力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四、航空航天传感器替代品威胁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2020-2025年航空航天传感器行业企业并购活动分析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2025-2026年航空航天传感器行业会展与招投标活动分析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一、航空航天传感器行业会展活动及其市场影响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2026年中国航空航天传感器企业发展策略分析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航空航天传感器市场策略分析</w:t>
      </w:r>
      <w:r>
        <w:rPr>
          <w:rFonts w:hint="eastAsia"/>
        </w:rPr>
        <w:br/>
      </w:r>
      <w:r>
        <w:rPr>
          <w:rFonts w:hint="eastAsia"/>
        </w:rPr>
        <w:t>　　　　一、航空航天传感器市场定位与拓展策略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二、航空航天传感器市场细分与目标客户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航空航天传感器销售策略分析</w:t>
      </w:r>
      <w:r>
        <w:rPr>
          <w:rFonts w:hint="eastAsia"/>
        </w:rPr>
        <w:br/>
      </w:r>
      <w:r>
        <w:rPr>
          <w:rFonts w:hint="eastAsia"/>
        </w:rPr>
        <w:t>　　　　一、航空航天传感器销售渠道与网络建设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提高航空航天传感器企业竞争力建议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一、航空航天传感器技术创新与管理优化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航空航天传感器品牌战略思考</w:t>
      </w:r>
      <w:r>
        <w:rPr>
          <w:rFonts w:hint="eastAsia"/>
        </w:rPr>
        <w:br/>
      </w:r>
      <w:r>
        <w:rPr>
          <w:rFonts w:hint="eastAsia"/>
        </w:rPr>
        <w:t>　　　　一、航空航天传感器品牌建设与维护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二、航空航天传感器品牌影响力与市场竞争力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中国航空航天传感器行业风险与对策</w:t>
      </w:r>
      <w:r>
        <w:rPr>
          <w:rFonts w:hint="eastAsia"/>
        </w:rPr>
        <w:br/>
      </w:r>
      <w:r>
        <w:rPr>
          <w:rFonts w:hint="eastAsia"/>
        </w:rPr>
        <w:t>　　第一节 航空航天传感器行业SWOT分析</w:t>
      </w:r>
      <w:r>
        <w:rPr>
          <w:rFonts w:hint="eastAsia"/>
        </w:rPr>
        <w:br/>
      </w:r>
      <w:r>
        <w:rPr>
          <w:rFonts w:hint="eastAsia"/>
        </w:rPr>
        <w:t>　　　　一、航空航天传感器行业优势分析</w:t>
      </w:r>
      <w:r>
        <w:rPr>
          <w:rFonts w:hint="eastAsia"/>
        </w:rPr>
        <w:br/>
      </w:r>
      <w:r>
        <w:rPr>
          <w:rFonts w:hint="eastAsia"/>
        </w:rPr>
        <w:t>　　　　二、航空航天传感器行业劣势分析</w:t>
      </w:r>
      <w:r>
        <w:rPr>
          <w:rFonts w:hint="eastAsia"/>
        </w:rPr>
        <w:br/>
      </w:r>
      <w:r>
        <w:rPr>
          <w:rFonts w:hint="eastAsia"/>
        </w:rPr>
        <w:t>　　　　三、航空航天传感器市场机会探索</w:t>
      </w:r>
      <w:r>
        <w:rPr>
          <w:rFonts w:hint="eastAsia"/>
        </w:rPr>
        <w:br/>
      </w:r>
      <w:r>
        <w:rPr>
          <w:rFonts w:hint="eastAsia"/>
        </w:rPr>
        <w:t>　　　　四、航空航天传感器市场威胁评估</w:t>
      </w:r>
      <w:r>
        <w:rPr>
          <w:rFonts w:hint="eastAsia"/>
        </w:rPr>
        <w:br/>
      </w:r>
      <w:r>
        <w:rPr>
          <w:rFonts w:hint="eastAsia"/>
        </w:rPr>
        <w:t>　　第二节 航空航天传感器行业风险及对策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2026-2032年中国航空航天传感器行业前景与发展趋势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航空航天传感器行业发展环境分析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2026-2032年航空航天传感器行业发展趋势与方向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一、航空航天传感器行业发展方向预测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二、航空航天传感器发展趋势分析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2026-2032年航空航天传感器行业发展潜力与机遇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一、航空航天传感器市场发展潜力评估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二、航空航天传感器新兴市场与机遇探索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航空航天传感器行业研究结论与建议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[^中^智^林^]航空航天传感器行业发展建议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2020-2025年中国航空航天传感器市场规模及增长情况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2026-2032年中国航空航天传感器行业产量预测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2026-2032年中国航空航天传感器行业市场需求预测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2020-2025年中国航空航天传感器行业出口量及增速统计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2026年航空航天传感器市场前景分析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2026-2032年中国航空航天传感器市场需求预测</w:t>
      </w:r>
      <w:r>
        <w:rPr>
          <w:rFonts w:hint="eastAsia"/>
        </w:rPr>
        <w:br/>
      </w:r>
      <w:r>
        <w:rPr>
          <w:rFonts w:hint="eastAsia"/>
        </w:rPr>
        <w:t>　　图表 2026年航空航天传感器发展趋势预测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1a4b05a945e3" w:history="1">
        <w:r>
          <w:rPr>
            <w:rStyle w:val="Hyperlink"/>
          </w:rPr>
          <w:t>2026-2032年中国航空航天传感器行业发展调研与前景分析报告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1a4b05a945e3" w:history="1">
        <w:r>
          <w:rPr>
            <w:rStyle w:val="Hyperlink"/>
          </w:rPr>
          <w:t>https://www.20087.com/9/27/HangKongHangTianChuanGanQiDeQianJingQuShi.html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热点：航天电子技术有限公司、航天航空传感器的分类、中航电测传感器、航天传感器多少钱一个?、航天航空技术有哪些、航空传感器介绍、航天测控技术、航空传感器生产厂家、航空发动机传感器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80a5db0af4664" w:history="1">
      <w:r>
        <w:rPr>
          <w:rStyle w:val="Hyperlink"/>
        </w:rPr>
        <w:t>2026-2032年中国航空航天传感器行业发展调研与前景分析报告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angKongHangTianChuanGanQiDeQianJingQuShi.html" TargetMode="External" Id="Rf57e1a4b05a9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angKongHangTianChuanGanQiDeQianJingQuShi.html" TargetMode="External" Id="R74580a5db0af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2026-07-03T07:35:12Z</dcterms:created>
  <dcterms:modified xsi:type="dcterms:W3CDTF">2026-07-03T08:35:12Z</dcterms:modified>
  <dc:subject>2026-2032年中国航空航天传感器行业发展调研与前景分析报告</dc:subject>
  <dc:title>2026-2032年中国航空航天传感器行业发展调研与前景分析报告</dc:title>
  <cp:keywords>2026-2032年中国航空航天传感器行业发展调研与前景分析报告</cp:keywords>
  <dc:description>2026-2032年中国航空航天传感器行业发展调研与前景分析报告</dc:description>
</cp:coreProperties>
</file>