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58d6e743d4a01" w:history="1">
              <w:r>
                <w:rPr>
                  <w:rStyle w:val="Hyperlink"/>
                </w:rPr>
                <w:t>2026-2032年中国制动盘市场现状与发展前景预测报告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58d6e743d4a01" w:history="1">
              <w:r>
                <w:rPr>
                  <w:rStyle w:val="Hyperlink"/>
                </w:rPr>
                <w:t>2026-2032年中国制动盘市场现状与发展前景预测报告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58d6e743d4a01" w:history="1">
                <w:r>
                  <w:rPr>
                    <w:rStyle w:val="Hyperlink"/>
                  </w:rPr>
                  <w:t>https://www.20087.com/9/67/ZhiDongPanFaZhanXianZhuangQianJing.html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盘是车辆制动系统的核心摩擦部件，主流材质包括灰铸铁、碳陶复合材料及表面涂层铸铁，广泛应用于乘用车、商用车及高性能赛车领域。现代制动盘设计强调高热容量、抗热衰退性、低噪音振动（NVH）及轻量化，通风盘、打孔划线盘等结构优化散热效率。在新能源汽车高扭矩与频繁能量回收背景下，用户对制动盘在湿滑路面的摩擦稳定性、长寿命磨损率及与低金属/陶瓷刹车片匹配性提出更高要求。然而，行业仍面临铸铁盘易锈蚀影响美观、碳陶盘成本高昂难以普及，以及制动粉尘排放引发环保争议等问题，制约产品综合性能与市场接受度。</w:t>
      </w:r>
      <w:r>
        <w:rPr>
          <w:rFonts w:hint="eastAsia"/>
        </w:rPr>
        <w:br/>
      </w:r>
      <w:r>
        <w:rPr>
          <w:rFonts w:hint="eastAsia"/>
        </w:rPr>
        <w:t>　　未来，制动盘将向智能监测、新材料应用与绿色制造方向突破。嵌入式温度与厚度传感器实时反馈磨损状态；AI算法预测更换周期并联动售后系统。在材料端，再生铸铁与生物基粘结剂降低碳足迹；梯度功能材料实现表面高硬、芯部高韧。此外，制动粉尘捕集装置集成于轮毂设计。长远看，制动盘将从被动安全部件升级为支撑智能底盘、循环经济与零排放交通的高可靠性摩擦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58d6e743d4a01" w:history="1">
        <w:r>
          <w:rPr>
            <w:rStyle w:val="Hyperlink"/>
          </w:rPr>
          <w:t>2026-2032年中国制动盘市场现状与发展前景预测报告</w:t>
        </w:r>
      </w:hyperlink>
      <w:r>
        <w:rPr>
          <w:rFonts w:hint="eastAsia"/>
        </w:rPr>
        <w:t>》系统分析了我国制动盘行业的市场规模、竞争格局及技术发展现状，梳理了产业链结构和重点企业表现。报告基于制动盘行业发展轨迹，结合政策环境与制动盘市场需求变化，研判了制动盘行业未来发展趋势与技术演进方向，客观评估了制动盘市场机遇与潜在风险。报告为投资者和从业者提供了专业的市场参考，有助于把握制动盘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中国不同产品类型制动盘增长趋势2021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羧甲基纤维素</w:t>
      </w:r>
      <w:r>
        <w:rPr>
          <w:rFonts w:hint="eastAsia"/>
        </w:rPr>
        <w:br/>
      </w:r>
      <w:r>
        <w:rPr>
          <w:rFonts w:hint="eastAsia"/>
        </w:rPr>
        <w:t>　　1.3 从不同应用，制动盘主要包括如下几个方面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中国不同应用制动盘增长趋势2021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摩托车和踏板车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中国制动盘发展现状及未来趋势（2021-2032）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中国市场制动盘收入及增长率（2021-2032）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中国市场制动盘销量及增长率（2021-2032）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中国市场主要制动盘厂商分析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中国市场主要厂商制动盘销量及市场占有率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中国市场主要厂商制动盘销量（2021-2026）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中国市场主要厂商制动盘销量市场份额（2021-2026）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中国市场主要厂商制动盘收入及市场占有率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中国市场主要厂商制动盘收入（2021-2026）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中国市场主要厂商制动盘收入市场份额（2021-2026）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2025年中国市场主要厂商制动盘收入排名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中国市场主要厂商制动盘价格（2021-2026）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中国市场主要厂商制动盘总部及产地分布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中国市场主要厂商成立时间及制动盘商业化日期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中国市场主要厂商制动盘产品类型及应用</w:t>
      </w:r>
      <w:r>
        <w:rPr>
          <w:rFonts w:hint="eastAsia"/>
        </w:rPr>
        <w:br/>
      </w:r>
      <w:r>
        <w:rPr>
          <w:rFonts w:hint="eastAsia"/>
        </w:rPr>
        <w:t>　　2.7 制动盘行业集中度、竞争程度分析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制动盘行业集中度分析：2025年中国Top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中国市场制动盘第一梯队、第二梯队和第三梯队厂商（品牌）及2025年市场份额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重点企业（13）在中国市场制动盘销量、收入、价格及毛利率（2021-2026）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不同产品类型制动盘分析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中国市场不同产品类型制动盘销量（2021-2032）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中国市场不同产品类型制动盘销量预测（2027-2032）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中国市场不同产品类型制动盘规模（2021-2032）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中国市场不同产品类型制动盘规模及市场份额（2021-2026）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中国市场不同产品类型制动盘规模预测（2027-2032）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中国市场不同产品类型制动盘价格走势（2021-2032）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不同应用制动盘分析</w:t>
      </w:r>
      <w:r>
        <w:rPr>
          <w:rFonts w:hint="eastAsia"/>
        </w:rPr>
        <w:br/>
      </w:r>
      <w:r>
        <w:rPr>
          <w:rFonts w:hint="eastAsia"/>
        </w:rPr>
        <w:t>　　5.1 中国市场不同应用制动盘销量（2021-2032）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中国市场不同应用制动盘销量及市场份额（2021-2026）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中国市场不同应用制动盘销量预测（2027-2032）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中国市场不同应用制动盘规模（2021-2032）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中国市场不同应用制动盘规模及市场份额（2021-2026）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中国市场不同应用制动盘规模预测（2027-2032）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中国市场不同应用制动盘价格走势（2021-2032）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制动盘行业发展分析---发展趋势</w:t>
      </w:r>
      <w:r>
        <w:rPr>
          <w:rFonts w:hint="eastAsia"/>
        </w:rPr>
        <w:br/>
      </w:r>
      <w:r>
        <w:rPr>
          <w:rFonts w:hint="eastAsia"/>
        </w:rPr>
        <w:t>　　6.2 制动盘行业发展分析---厂商壁垒</w:t>
      </w:r>
      <w:r>
        <w:rPr>
          <w:rFonts w:hint="eastAsia"/>
        </w:rPr>
        <w:br/>
      </w:r>
      <w:r>
        <w:rPr>
          <w:rFonts w:hint="eastAsia"/>
        </w:rPr>
        <w:t>　　6.3 制动盘行业发展分析---驱动因素</w:t>
      </w:r>
      <w:r>
        <w:rPr>
          <w:rFonts w:hint="eastAsia"/>
        </w:rPr>
        <w:br/>
      </w:r>
      <w:r>
        <w:rPr>
          <w:rFonts w:hint="eastAsia"/>
        </w:rPr>
        <w:t>　　6.4 制动盘行业发展分析---制约因素</w:t>
      </w:r>
      <w:r>
        <w:rPr>
          <w:rFonts w:hint="eastAsia"/>
        </w:rPr>
        <w:br/>
      </w:r>
      <w:r>
        <w:rPr>
          <w:rFonts w:hint="eastAsia"/>
        </w:rPr>
        <w:t>　　6.5 制动盘中国企业SWOT分析</w:t>
      </w:r>
      <w:r>
        <w:rPr>
          <w:rFonts w:hint="eastAsia"/>
        </w:rPr>
        <w:br/>
      </w:r>
      <w:r>
        <w:rPr>
          <w:rFonts w:hint="eastAsia"/>
        </w:rPr>
        <w:t>　　6.6 制动盘行业发展分析---行业政策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制动盘行业产业链简介</w:t>
      </w:r>
      <w:r>
        <w:rPr>
          <w:rFonts w:hint="eastAsia"/>
        </w:rPr>
        <w:br/>
      </w:r>
      <w:r>
        <w:rPr>
          <w:rFonts w:hint="eastAsia"/>
        </w:rPr>
        <w:t>　　7.2 制动盘产业链分析-上游</w:t>
      </w:r>
      <w:r>
        <w:rPr>
          <w:rFonts w:hint="eastAsia"/>
        </w:rPr>
        <w:br/>
      </w:r>
      <w:r>
        <w:rPr>
          <w:rFonts w:hint="eastAsia"/>
        </w:rPr>
        <w:t>　　7.3 制动盘产业链分析-中游</w:t>
      </w:r>
      <w:r>
        <w:rPr>
          <w:rFonts w:hint="eastAsia"/>
        </w:rPr>
        <w:br/>
      </w:r>
      <w:r>
        <w:rPr>
          <w:rFonts w:hint="eastAsia"/>
        </w:rPr>
        <w:t>　　7.4 制动盘产业链分析-下游</w:t>
      </w:r>
      <w:r>
        <w:rPr>
          <w:rFonts w:hint="eastAsia"/>
        </w:rPr>
        <w:br/>
      </w:r>
      <w:r>
        <w:rPr>
          <w:rFonts w:hint="eastAsia"/>
        </w:rPr>
        <w:t>　　7.5 制动盘行业采购模式</w:t>
      </w:r>
      <w:r>
        <w:rPr>
          <w:rFonts w:hint="eastAsia"/>
        </w:rPr>
        <w:br/>
      </w:r>
      <w:r>
        <w:rPr>
          <w:rFonts w:hint="eastAsia"/>
        </w:rPr>
        <w:t>　　7.6 制动盘行业生产模式</w:t>
      </w:r>
      <w:r>
        <w:rPr>
          <w:rFonts w:hint="eastAsia"/>
        </w:rPr>
        <w:br/>
      </w:r>
      <w:r>
        <w:rPr>
          <w:rFonts w:hint="eastAsia"/>
        </w:rPr>
        <w:t>　　7.7 制动盘行业销售模式及销售渠道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中国本土制动盘产能、产量分析</w:t>
      </w:r>
      <w:r>
        <w:rPr>
          <w:rFonts w:hint="eastAsia"/>
        </w:rPr>
        <w:br/>
      </w:r>
      <w:r>
        <w:rPr>
          <w:rFonts w:hint="eastAsia"/>
        </w:rPr>
        <w:t>　　8.1 中国制动盘供需现状及预测（2021-2032）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中国制动盘产能、产量、产能利用率及发展趋势（2021-2032）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中国制动盘产量、市场需求量及发展趋势（2021-2032）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中国制动盘进出口分析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中国市场制动盘主要进口来源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中国市场制动盘主要出口目的地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不同应用制动盘市场规模2021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中国市场主要厂商制动盘销量（2021-2026）&amp;（百万台）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中国市场主要厂商制动盘销量市场份额（2021-2026）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中国市场主要厂商制动盘收入（2021-2026）&amp;（万元）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中国市场主要厂商制动盘收入份额（2021-2026）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2025年中国主要生产商制动盘收入排名（万元）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中国市场主要厂商制动盘价格（2021-2026）&amp;（USD/Unit）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中国市场主要厂商制动盘总部及产地分布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中国市场主要厂商成立时间及制动盘商业化日期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中国市场主要厂商制动盘产品类型及应用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制动盘生产基地、总部、竞争对手及市场地位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制动盘销量（百万台）、收入（万元）、价格（USD/Unit）及毛利率（2021-2026）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中国市场不同产品类型制动盘销量（2021-2026）&amp;（百万台）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中国市场不同产品类型制动盘销量市场份额（2021-2026）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中国市场不同产品类型制动盘销量预测（2027-2032）&amp;（百万台）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中国市场不同产品类型制动盘销量市场份额预测（2027-2032）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中国市场不同产品类型制动盘规模（2021-2026）&amp;（万元）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中国市场不同产品类型制动盘规模市场份额（2021-2026）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中国市场不同产品类型制动盘规模预测（2027-2032）&amp;（万元）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中国市场不同产品类型制动盘规模市场份额预测（2027-2032）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中国市场不同应用制动盘销量（2021-2026）&amp;（百万台）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88： 中国市场不同应用制动盘销量市场份额（2021-2026）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中国市场不同应用制动盘销量预测（2027-2032）&amp;（百万台）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90： 中国市场不同应用制动盘销量市场份额预测（2027-2032）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中国市场不同应用制动盘规模（2021-2026）&amp;（万元）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中国市场不同应用制动盘规模市场份额（2021-2026）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中国市场不同应用制动盘规模预测（2027-2032）&amp;（万元）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中国市场不同应用制动盘规模市场份额预测（2027-2032）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制动盘行业发展分析---发展趋势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制动盘行业发展分析---厂商壁垒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制动盘行业发展分析---驱动因素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制动盘行业发展分析---制约因素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制动盘行业相关重点政策一览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制动盘行业供应链分析</w:t>
      </w:r>
      <w:r>
        <w:rPr>
          <w:rFonts w:hint="eastAsia"/>
        </w:rPr>
        <w:br/>
      </w:r>
      <w:r>
        <w:rPr>
          <w:rFonts w:hint="eastAsia"/>
        </w:rPr>
        <w:t>　　表 101： 制动盘上游原料供应商</w:t>
      </w:r>
      <w:r>
        <w:rPr>
          <w:rFonts w:hint="eastAsia"/>
        </w:rPr>
        <w:br/>
      </w:r>
      <w:r>
        <w:rPr>
          <w:rFonts w:hint="eastAsia"/>
        </w:rPr>
        <w:t>　　表 102： 制动盘行业主要下游客户</w:t>
      </w:r>
      <w:r>
        <w:rPr>
          <w:rFonts w:hint="eastAsia"/>
        </w:rPr>
        <w:br/>
      </w:r>
      <w:r>
        <w:rPr>
          <w:rFonts w:hint="eastAsia"/>
        </w:rPr>
        <w:t>　　表 103： 制动盘典型经销商</w:t>
      </w:r>
      <w:r>
        <w:rPr>
          <w:rFonts w:hint="eastAsia"/>
        </w:rPr>
        <w:br/>
      </w:r>
      <w:r>
        <w:rPr>
          <w:rFonts w:hint="eastAsia"/>
        </w:rPr>
        <w:t>　　表 104： 中国制动盘产量、销量、进口量及出口量（2021-2026）&amp;（百万台）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105： 中国制动盘产量、销量、进口量及出口量预测（2027-2032）&amp;（百万台）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106： 中国市场制动盘主要进口来源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中国市场制动盘主要出口目的地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制动盘产品图片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中国不同产品类型制动盘市场规模市场份额2025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铸铁产品图片</w:t>
      </w:r>
      <w:r>
        <w:rPr>
          <w:rFonts w:hint="eastAsia"/>
        </w:rPr>
        <w:br/>
      </w:r>
      <w:r>
        <w:rPr>
          <w:rFonts w:hint="eastAsia"/>
        </w:rPr>
        <w:t>　　图 4： 羧甲基纤维素产品图片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中国不同应用制动盘市场份额2025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摩托车和踏板车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中国市场制动盘市场规模，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中国市场制动盘收入及增长率（2021-2032）&amp;（万元）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中国市场制动盘销量及增长率（2021-2032）&amp;（百万台）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2025年中国市场主要厂商制动盘销量市场份额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2025年中国市场主要厂商制动盘收入市场份额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2025年中国市场前五大厂商制动盘市场份额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2025年中国市场制动盘第一梯队、第二梯队和第三梯队厂商（品牌）及市场份额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中国市场不同产品类型制动盘价格走势（2021-2032）&amp;（USD/Unit）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中国市场不同应用制动盘价格走势（2021-2032）&amp;（USD/Unit）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制动盘中国企业SWOT分析</w:t>
      </w:r>
      <w:r>
        <w:rPr>
          <w:rFonts w:hint="eastAsia"/>
        </w:rPr>
        <w:br/>
      </w:r>
      <w:r>
        <w:rPr>
          <w:rFonts w:hint="eastAsia"/>
        </w:rPr>
        <w:t>　　图 20： 制动盘产业链</w:t>
      </w:r>
      <w:r>
        <w:rPr>
          <w:rFonts w:hint="eastAsia"/>
        </w:rPr>
        <w:br/>
      </w:r>
      <w:r>
        <w:rPr>
          <w:rFonts w:hint="eastAsia"/>
        </w:rPr>
        <w:t>　　图 21： 制动盘行业采购模式分析</w:t>
      </w:r>
      <w:r>
        <w:rPr>
          <w:rFonts w:hint="eastAsia"/>
        </w:rPr>
        <w:br/>
      </w:r>
      <w:r>
        <w:rPr>
          <w:rFonts w:hint="eastAsia"/>
        </w:rPr>
        <w:t>　　图 22： 制动盘行业生产模式分析</w:t>
      </w:r>
      <w:r>
        <w:rPr>
          <w:rFonts w:hint="eastAsia"/>
        </w:rPr>
        <w:br/>
      </w:r>
      <w:r>
        <w:rPr>
          <w:rFonts w:hint="eastAsia"/>
        </w:rPr>
        <w:t>　　图 23： 制动盘行业销售模式分析</w:t>
      </w:r>
      <w:r>
        <w:rPr>
          <w:rFonts w:hint="eastAsia"/>
        </w:rPr>
        <w:br/>
      </w:r>
      <w:r>
        <w:rPr>
          <w:rFonts w:hint="eastAsia"/>
        </w:rPr>
        <w:t>　　图 24： 中国制动盘产能、产量、产能利用率及发展趋势（2021-2032）&amp;（百万台）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25： 中国制动盘产量、市场需求量及发展趋势（2021-2032）&amp;（百万台）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58d6e743d4a01" w:history="1">
        <w:r>
          <w:rPr>
            <w:rStyle w:val="Hyperlink"/>
          </w:rPr>
          <w:t>2026-2032年中国制动盘市场现状与发展前景预测报告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58d6e743d4a01" w:history="1">
        <w:r>
          <w:rPr>
            <w:rStyle w:val="Hyperlink"/>
          </w:rPr>
          <w:t>https://www.20087.com/9/67/ZhiDongPanFaZhanXianZhuangQianJing.html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盘和刹车盘的区别、制动盘多久换一次、盘式制动器结构图名称、制动盘图片、方向机在车的位置图、制动盘的作用、卡钳刹车和普通刹车的区别、制动盘的厚度需选用什么测量、盘式制动片的更换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ce6c81b2e4ba1" w:history="1">
      <w:r>
        <w:rPr>
          <w:rStyle w:val="Hyperlink"/>
        </w:rPr>
        <w:t>2026-2032年中国制动盘市场现状与发展前景预测报告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iDongPanFaZhanXianZhuangQianJing.html" TargetMode="External" Id="R9cc58d6e743d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iDongPanFaZhanXianZhuangQianJing.html" TargetMode="External" Id="R7cfce6c81b2e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2025-11-30T00:59:52Z</dcterms:created>
  <dcterms:modified xsi:type="dcterms:W3CDTF">2025-11-30T01:59:52Z</dcterms:modified>
  <dc:subject>2026-2032年中国制动盘市场现状与发展前景预测报告</dc:subject>
  <dc:title>2026-2032年中国制动盘市场现状与发展前景预测报告</dc:title>
  <cp:keywords>2026-2032年中国制动盘市场现状与发展前景预测报告</cp:keywords>
  <dc:description>2026-2032年中国制动盘市场现状与发展前景预测报告</dc:description>
</cp:coreProperties>
</file>