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aa9fe021549a6" w:history="1">
              <w:r>
                <w:rPr>
                  <w:rStyle w:val="Hyperlink"/>
                </w:rPr>
                <w:t>2024-2030年中国汽车雷达行业现状与市场前景预测报告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aa9fe021549a6" w:history="1">
              <w:r>
                <w:rPr>
                  <w:rStyle w:val="Hyperlink"/>
                </w:rPr>
                <w:t>2024-2030年中国汽车雷达行业现状与市场前景预测报告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aa9fe021549a6" w:history="1">
                <w:r>
                  <w:rPr>
                    <w:rStyle w:val="Hyperlink"/>
                  </w:rPr>
                  <w:t>https://www.20087.com/9/77/QiCheLeiDaDeQianJingQuShi.html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雷达是高级驾驶辅助系统（ADAS）和自动驾驶技术的关键组成部分，近年来在汽车安全和智能化领域发挥了重要作用。现代汽车雷达系统不仅包括传统的毫米波雷达，还有激光雷达（LiDAR）、超声波雷达等不同类型，用于实现车辆的环境感知、障碍物检测、距离测量等功能。随着传感器融合技术的发展，汽车雷达与其他传感器（如摄像头、红外传感器）协同工作，提高了感知系统的鲁棒性和精度。</w:t>
      </w:r>
      <w:r>
        <w:rPr>
          <w:rFonts w:hint="eastAsia"/>
        </w:rPr>
        <w:br/>
      </w:r>
      <w:r>
        <w:rPr>
          <w:rFonts w:hint="eastAsia"/>
        </w:rPr>
        <w:t>　　未来，汽车雷达的发展将更加注重高分辨率和低功耗。一方面，随着自动驾驶级别的提升，汽车雷达需要具备更高的分辨率和更远的探测距离，以实现对复杂交通环境的精确识别，同时，固态激光雷达（Solid-State LiDAR）等新型雷达技术的应用，将显著降低雷达系统的体积和成本，提高可靠性和稳定性。另一方面，通过优化雷达信号处理算法和硬件设计，汽车雷达将实现更低的功耗，延长车辆的续航里程，同时，雷达系统的集成度将进一步提高，与车辆的其他系统和组件更加紧密地协同工作，提高整体的系统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aa9fe021549a6" w:history="1">
        <w:r>
          <w:rPr>
            <w:rStyle w:val="Hyperlink"/>
          </w:rPr>
          <w:t>2024-2030年中国汽车雷达行业现状与市场前景预测报告</w:t>
        </w:r>
      </w:hyperlink>
      <w:r>
        <w:rPr>
          <w:rFonts w:hint="eastAsia"/>
        </w:rPr>
        <w:t>》基于深入的行业调研，对汽车雷达产业链进行了全面分析。报告详细探讨了汽车雷达市场规模、需求状况，以及价格动态，并深入解读了当前汽车雷达行业现状、市场前景及未来发展趋势。同时，报告聚焦于汽车雷达行业重点企业，剖析了竞争格局、市场集中度及品牌建设情况，并对汽车雷达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汽车雷达行业界定及应用</w:t>
      </w:r>
      <w:r>
        <w:rPr>
          <w:rFonts w:hint="eastAsia"/>
        </w:rPr>
        <w:br/>
      </w:r>
      <w:r>
        <w:rPr>
          <w:rFonts w:hint="eastAsia"/>
        </w:rPr>
        <w:t>　　第一节 汽车雷达行业定义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汽车雷达主要应用领域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2023-2024年全球汽车雷达行业发展状况分析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2023-2024年全球汽车雷达行业运行概况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2019-2024年全球汽车雷达行业市场规模分析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全球主要地区汽车雷达行业运行情况分析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2024-2030年全球汽车雷达行业发展趋势预测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2023-2024年中国汽车雷达发展环境分析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2023-2024年中国汽车雷达行业现状调研分析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中国汽车雷达行业发展现状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四、2023-2024年中国汽车雷达市场走向分析</w:t>
      </w:r>
      <w:r>
        <w:rPr>
          <w:rFonts w:hint="eastAsia"/>
        </w:rPr>
        <w:br/>
      </w:r>
      <w:r>
        <w:rPr>
          <w:rFonts w:hint="eastAsia"/>
        </w:rPr>
        <w:t>　　第二节 中国汽车雷达产品技术分析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二、2023-2024年汽车雷达产品市场的新技术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三、2023-2024年汽车雷达产品市场现状分析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中国汽车雷达行业存在的问题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一、汽车雷达市场特点</w:t>
      </w:r>
      <w:r>
        <w:rPr>
          <w:rFonts w:hint="eastAsia"/>
        </w:rPr>
        <w:br/>
      </w:r>
      <w:r>
        <w:rPr>
          <w:rFonts w:hint="eastAsia"/>
        </w:rPr>
        <w:t>　　　　二、汽车雷达市场分析</w:t>
      </w:r>
      <w:r>
        <w:rPr>
          <w:rFonts w:hint="eastAsia"/>
        </w:rPr>
        <w:br/>
      </w:r>
      <w:r>
        <w:rPr>
          <w:rFonts w:hint="eastAsia"/>
        </w:rPr>
        <w:t>　　　　三、汽车雷达市场变化的方向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中国汽车雷达行业市场供需现状调研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2023-2024年中国汽车雷达市场现状分析</w:t>
      </w:r>
      <w:r>
        <w:rPr>
          <w:rFonts w:hint="eastAsia"/>
        </w:rPr>
        <w:br/>
      </w:r>
      <w:r>
        <w:rPr>
          <w:rFonts w:hint="eastAsia"/>
        </w:rPr>
        <w:t>　　第二节 中国汽车雷达产量分析及预测</w:t>
      </w:r>
      <w:r>
        <w:rPr>
          <w:rFonts w:hint="eastAsia"/>
        </w:rPr>
        <w:br/>
      </w:r>
      <w:r>
        <w:rPr>
          <w:rFonts w:hint="eastAsia"/>
        </w:rPr>
        <w:t>　　　　一、汽车雷达总体产能规模</w:t>
      </w:r>
      <w:r>
        <w:rPr>
          <w:rFonts w:hint="eastAsia"/>
        </w:rPr>
        <w:br/>
      </w:r>
      <w:r>
        <w:rPr>
          <w:rFonts w:hint="eastAsia"/>
        </w:rPr>
        <w:t>　　　　二、汽车雷达生产区域分布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三、2019-2024年中国汽车雷达产量统计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四、2024-2030年中国汽车雷达产量预测</w:t>
      </w:r>
      <w:r>
        <w:rPr>
          <w:rFonts w:hint="eastAsia"/>
        </w:rPr>
        <w:br/>
      </w:r>
      <w:r>
        <w:rPr>
          <w:rFonts w:hint="eastAsia"/>
        </w:rPr>
        <w:t>　　第三节 中国汽车雷达市场需求分析及预测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一、2019-2024年中国汽车雷达市场价格趋势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中国汽车雷达进出口分析</w:t>
      </w:r>
      <w:r>
        <w:rPr>
          <w:rFonts w:hint="eastAsia"/>
        </w:rPr>
        <w:br/>
      </w:r>
      <w:r>
        <w:rPr>
          <w:rFonts w:hint="eastAsia"/>
        </w:rPr>
        <w:t>　　第一节 汽车雷达进口情况分析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汽车雷达出口情况分析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中国汽车雷达行业主要指标监测分析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2023-2024年汽车雷达行业细分产品调研</w:t>
      </w:r>
      <w:r>
        <w:rPr>
          <w:rFonts w:hint="eastAsia"/>
        </w:rPr>
        <w:br/>
      </w:r>
      <w:r>
        <w:rPr>
          <w:rFonts w:hint="eastAsia"/>
        </w:rPr>
        <w:t>　　第一节 汽车雷达细分产品结构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2023-2024年汽车雷达行业上下游发展情况分析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汽车雷达行业上游产业发展分析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汽车雷达行业下游产业发展分析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2023-2024年汽车雷达行业重点区域市场结构调研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**地区汽车雷达市场容量分析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**地区汽车雷达市场容量分析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**地区汽车雷达市场容量分析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**地区汽车雷达市场容量分析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**地区汽车雷达市场容量分析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2023-2024年汽车雷达行业企业经营策略研究分析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汽车雷达企业多样化经营策略分析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一、汽车雷达企业多样化经营情况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二、现行汽车雷达行业多样化经营的方向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大型汽车雷达企业集团未来发展策略分析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对中小汽车雷达企业生产经营的建议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2023-2024年汽车雷达行业前景及投资风险预警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2024年汽车雷达市场前景分析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一、汽车雷达行业市场风险预测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二、汽车雷达行业政策风险预测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三、汽车雷达行业经营风险预测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四、汽车雷达行业技术风险预测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五、汽车雷达行业竞争风险预测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六、汽车雷达行业其他风险预测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2024-2030年汽车雷达投资建议</w:t>
      </w:r>
      <w:r>
        <w:rPr>
          <w:rFonts w:hint="eastAsia"/>
        </w:rPr>
        <w:br/>
      </w:r>
      <w:r>
        <w:rPr>
          <w:rFonts w:hint="eastAsia"/>
        </w:rPr>
        <w:t>　　第一节 2023-2024年汽车雷达行业投资环境分析</w:t>
      </w:r>
      <w:r>
        <w:rPr>
          <w:rFonts w:hint="eastAsia"/>
        </w:rPr>
        <w:br/>
      </w:r>
      <w:r>
        <w:rPr>
          <w:rFonts w:hint="eastAsia"/>
        </w:rPr>
        <w:t>　　第二节 汽车雷达行业投资进入壁垒分析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汽车雷达行业历程</w:t>
      </w:r>
      <w:r>
        <w:rPr>
          <w:rFonts w:hint="eastAsia"/>
        </w:rPr>
        <w:br/>
      </w:r>
      <w:r>
        <w:rPr>
          <w:rFonts w:hint="eastAsia"/>
        </w:rPr>
        <w:t>　　图表 汽车雷达行业生命周期</w:t>
      </w:r>
      <w:r>
        <w:rPr>
          <w:rFonts w:hint="eastAsia"/>
        </w:rPr>
        <w:br/>
      </w:r>
      <w:r>
        <w:rPr>
          <w:rFonts w:hint="eastAsia"/>
        </w:rPr>
        <w:t>　　图表 汽车雷达行业产业链分析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2024-2030年中国汽车雷达市场需求量预测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2024-2030年中国汽车雷达行业市场容量预测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2024-2030年中国汽车雷达行业市场规模预测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2024年中国汽车雷达市场前景分析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aa9fe021549a6" w:history="1">
        <w:r>
          <w:rPr>
            <w:rStyle w:val="Hyperlink"/>
          </w:rPr>
          <w:t>2024-2030年中国汽车雷达行业现状与市场前景预测报告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aa9fe021549a6" w:history="1">
        <w:r>
          <w:rPr>
            <w:rStyle w:val="Hyperlink"/>
          </w:rPr>
          <w:t>https://www.20087.com/9/77/QiCheLeiDaDeQianJingQuShi.html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004ccacf54fd0" w:history="1">
      <w:r>
        <w:rPr>
          <w:rStyle w:val="Hyperlink"/>
        </w:rPr>
        <w:t>2024-2030年中国汽车雷达行业现状与市场前景预测报告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CheLeiDaDeQianJingQuShi.html" TargetMode="External" Id="R8c1aa9fe0215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CheLeiDaDeQianJingQuShi.html" TargetMode="External" Id="R9ac004ccacf5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2024-03-02T03:13:00Z</dcterms:created>
  <dcterms:modified xsi:type="dcterms:W3CDTF">2024-03-02T04:13:00Z</dcterms:modified>
  <dc:subject>2024-2030年中国汽车雷达行业现状与市场前景预测报告</dc:subject>
  <dc:title>2024-2030年中国汽车雷达行业现状与市场前景预测报告</dc:title>
  <cp:keywords>2024-2030年中国汽车雷达行业现状与市场前景预测报告</cp:keywords>
  <dc:description>2024-2030年中国汽车雷达行业现状与市场前景预测报告</dc:description>
</cp:coreProperties>
</file>