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906d85f664950" w:history="1">
              <w:r>
                <w:rPr>
                  <w:rStyle w:val="Hyperlink"/>
                </w:rPr>
                <w:t>2025-2031年中国铁路信号器行业现状与市场前景预测报告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906d85f664950" w:history="1">
              <w:r>
                <w:rPr>
                  <w:rStyle w:val="Hyperlink"/>
                </w:rPr>
                <w:t>2025-2031年中国铁路信号器行业现状与市场前景预测报告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3906d85f664950" w:history="1">
                <w:r>
                  <w:rPr>
                    <w:rStyle w:val="Hyperlink"/>
                  </w:rPr>
                  <w:t>https://www.20087.com/9/27/TieLuXinHaoQiHangYeQianJingQuShi.html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信号器是铁路运输系统中用于指示列车运行条件、确保行车安全与调度效率的核心设备，包括地面信号机、车载信号显示器、应答器及联锁逻辑控制器等，构成列车运行控制（ATP/ATO）的基础。目前，中国铁路已全面推广CTCS（中国列车控制系统）系列标准，信号器普遍采用LED光源、故障—安全设计及双机热备架构，具备高可靠性与长寿命特性。在高速铁路与重载货运线路中，信号器与轨道电路、无线闭塞中心（RBC）深度集成，支持移动闭塞与自动驾驶功能。然而，既有普速线路仍存在部分机械式或灯丝信号机服役老化、抗电磁干扰能力弱、以及与新型列控系统兼容性不足等问题。此外，在极端天气（如沙尘、冰雪）环境下，信号识别可靠性仍需进一步提升。</w:t>
      </w:r>
      <w:r>
        <w:rPr>
          <w:rFonts w:hint="eastAsia"/>
        </w:rPr>
        <w:br/>
      </w:r>
      <w:r>
        <w:rPr>
          <w:rFonts w:hint="eastAsia"/>
        </w:rPr>
        <w:t>　　未来，铁路信号器将加速向数字化、智能化与车地一体化方向演进。基于光纤传感与毫米波雷达的新型感知型信号器可实现对轨道占用、异物侵限及轮轨状态的多维监测，超越传统“显示—瞭望”模式。在通信层面，5G-R（铁路专用5G）与北斗高精度定位将赋能信号信息的低时延、高可靠传输，推动虚拟信号与电子地图融合显示。同时，人工智能算法将用于信号设备健康状态预测与故障根因分析，实现从定期检修到状态修的转变。长远看，随着全自动无人驾驶货运专线与磁悬浮交通发展，铁路信号器或将逐步演变为分布式边缘计算节点，其物理形态可能被软件定义信号（SDS）所替代，但其保障行车安全的核心逻辑将持续强化，并融入更广泛的综合交通智能管控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3906d85f664950" w:history="1">
        <w:r>
          <w:rPr>
            <w:rStyle w:val="Hyperlink"/>
          </w:rPr>
          <w:t>2025-2031年中国铁路信号器行业现状与市场前景预测报告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铁路信号器行业的发展现状、市场规模、供需动态及进出口情况。报告详细解读了铁路信号器产业链上下游、重点区域市场、竞争格局及领先企业的表现，同时评估了铁路信号器行业风险与投资机会。通过对铁路信号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铁路信号器行业概述</w:t>
      </w:r>
      <w:r>
        <w:rPr>
          <w:rFonts w:hint="eastAsia"/>
        </w:rPr>
        <w:br/>
      </w:r>
      <w:r>
        <w:rPr>
          <w:rFonts w:hint="eastAsia"/>
        </w:rPr>
        <w:t>　　第一节 铁路信号器定义与分类</w:t>
      </w:r>
      <w:r>
        <w:rPr>
          <w:rFonts w:hint="eastAsia"/>
        </w:rPr>
        <w:br/>
      </w:r>
      <w:r>
        <w:rPr>
          <w:rFonts w:hint="eastAsia"/>
        </w:rPr>
        <w:t>　　第二节 铁路信号器应用领域</w:t>
      </w:r>
      <w:r>
        <w:rPr>
          <w:rFonts w:hint="eastAsia"/>
        </w:rPr>
        <w:br/>
      </w:r>
      <w:r>
        <w:rPr>
          <w:rFonts w:hint="eastAsia"/>
        </w:rPr>
        <w:t>　　第三节 铁路信号器行业经济指标分析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铁路信号器产业链及经营模式分析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三、铁路信号器销售模式及销售渠道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全球铁路信号器市场发展综述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2019-2024年全球铁路信号器市场规模与趋势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主要国家与地区铁路信号器市场分析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2025-2031年全球铁路信号器行业发展趋势与前景预测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中国铁路信号器行业市场分析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2024-2025年铁路信号器产能与投资动态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一、国内铁路信号器产能及利用情况</w:t>
      </w:r>
      <w:r>
        <w:rPr>
          <w:rFonts w:hint="eastAsia"/>
        </w:rPr>
        <w:br/>
      </w:r>
      <w:r>
        <w:rPr>
          <w:rFonts w:hint="eastAsia"/>
        </w:rPr>
        <w:t>　　　　二、铁路信号器产能扩张与投资动态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2025-2031年铁路信号器行业产量统计与趋势预测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一、2019-2024年铁路信号器行业产量数据统计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1、2019-2024年铁路信号器产量及增长趋势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2、2019-2024年铁路信号器细分产品产量及份额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二、影响铁路信号器产量的关键因素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三、2025-2031年铁路信号器产量预测</w:t>
      </w:r>
      <w:r>
        <w:rPr>
          <w:rFonts w:hint="eastAsia"/>
        </w:rPr>
        <w:br/>
      </w:r>
      <w:r>
        <w:rPr>
          <w:rFonts w:hint="eastAsia"/>
        </w:rPr>
        <w:t>　　第三节 2025-2031年铁路信号器市场需求与销售分析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一、2024-2025年铁路信号器行业需求现状</w:t>
      </w:r>
      <w:r>
        <w:rPr>
          <w:rFonts w:hint="eastAsia"/>
        </w:rPr>
        <w:br/>
      </w:r>
      <w:r>
        <w:rPr>
          <w:rFonts w:hint="eastAsia"/>
        </w:rPr>
        <w:t>　　　　二、铁路信号器客户群体与需求特点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三、2019-2024年铁路信号器行业销售规模分析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四、2025-2031年铁路信号器市场增长潜力与规模预测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中国铁路信号器细分市场与下游应用领域分析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铁路信号器细分市场分析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一、2024-2025年铁路信号器主要细分产品市场现状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铁路信号器下游应用与客户群体分析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一、2024-2025年铁路信号器各应用领域市场现状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2024-2025年铁路信号器行业技术发展现状及趋势分析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铁路信号器行业技术发展现状分析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国内外铁路信号器行业技术差异与原因</w:t>
      </w:r>
      <w:r>
        <w:rPr>
          <w:rFonts w:hint="eastAsia"/>
        </w:rPr>
        <w:br/>
      </w:r>
      <w:r>
        <w:rPr>
          <w:rFonts w:hint="eastAsia"/>
        </w:rPr>
        <w:t>　　第三节 铁路信号器行业技术发展方向、趋势预测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提升铁路信号器行业技术能力策略建议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铁路信号器价格机制与竞争策略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一、2019-2024年铁路信号器市场价格走势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铁路信号器定价策略与方法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2025-2031年铁路信号器价格竞争态势与趋势预测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中国铁路信号器行业重点区域市场研究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2024-2025年重点区域铁路信号器市场发展概况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二、2019-2024年铁路信号器市场需求规模情况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三、2025-2031年铁路信号器行业发展潜力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二、2019-2024年铁路信号器市场需求规模情况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三、2025-2031年铁路信号器行业发展潜力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二、2019-2024年铁路信号器市场需求规模情况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三、2025-2031年铁路信号器行业发展潜力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二、2019-2024年铁路信号器市场需求规模情况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三、2025-2031年铁路信号器行业发展潜力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二、2019-2024年铁路信号器市场需求规模情况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三、2025-2031年铁路信号器行业发展潜力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2019-2024年中国铁路信号器行业进出口情况分析</w:t>
      </w:r>
      <w:r>
        <w:rPr>
          <w:rFonts w:hint="eastAsia"/>
        </w:rPr>
        <w:br/>
      </w:r>
      <w:r>
        <w:rPr>
          <w:rFonts w:hint="eastAsia"/>
        </w:rPr>
        <w:t>　　第一节 铁路信号器行业进口情况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一、2019-2024年铁路信号器进口规模及增长情况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二、铁路信号器主要进口来源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铁路信号器行业出口情况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一、2019-2024年铁路信号器出口规模及增长情况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二、铁路信号器主要出口目的地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2019-2024年中国铁路信号器行业总体发展与财务状况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2019-2024年中国铁路信号器行业规模情况</w:t>
      </w:r>
      <w:r>
        <w:rPr>
          <w:rFonts w:hint="eastAsia"/>
        </w:rPr>
        <w:br/>
      </w:r>
      <w:r>
        <w:rPr>
          <w:rFonts w:hint="eastAsia"/>
        </w:rPr>
        <w:t>　　　　一、铁路信号器行业企业数量规模</w:t>
      </w:r>
      <w:r>
        <w:rPr>
          <w:rFonts w:hint="eastAsia"/>
        </w:rPr>
        <w:br/>
      </w:r>
      <w:r>
        <w:rPr>
          <w:rFonts w:hint="eastAsia"/>
        </w:rPr>
        <w:t>　　　　二、铁路信号器行业从业人员规模</w:t>
      </w:r>
      <w:r>
        <w:rPr>
          <w:rFonts w:hint="eastAsia"/>
        </w:rPr>
        <w:br/>
      </w:r>
      <w:r>
        <w:rPr>
          <w:rFonts w:hint="eastAsia"/>
        </w:rPr>
        <w:t>　　　　三、铁路信号器行业市场敏感性分析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2019-2024年中国铁路信号器行业财务能力分析</w:t>
      </w:r>
      <w:r>
        <w:rPr>
          <w:rFonts w:hint="eastAsia"/>
        </w:rPr>
        <w:br/>
      </w:r>
      <w:r>
        <w:rPr>
          <w:rFonts w:hint="eastAsia"/>
        </w:rPr>
        <w:t>　　　　一、铁路信号器行业盈利能力</w:t>
      </w:r>
      <w:r>
        <w:rPr>
          <w:rFonts w:hint="eastAsia"/>
        </w:rPr>
        <w:br/>
      </w:r>
      <w:r>
        <w:rPr>
          <w:rFonts w:hint="eastAsia"/>
        </w:rPr>
        <w:t>　　　　二、铁路信号器行业偿债能力</w:t>
      </w:r>
      <w:r>
        <w:rPr>
          <w:rFonts w:hint="eastAsia"/>
        </w:rPr>
        <w:br/>
      </w:r>
      <w:r>
        <w:rPr>
          <w:rFonts w:hint="eastAsia"/>
        </w:rPr>
        <w:t>　　　　三、铁路信号器行业营运能力</w:t>
      </w:r>
      <w:r>
        <w:rPr>
          <w:rFonts w:hint="eastAsia"/>
        </w:rPr>
        <w:br/>
      </w:r>
      <w:r>
        <w:rPr>
          <w:rFonts w:hint="eastAsia"/>
        </w:rPr>
        <w:t>　　　　四、铁路信号器行业发展能力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铁路信号器行业重点企业调研分析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二、企业铁路信号器业务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二、企业铁路信号器业务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二、企业铁路信号器业务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二、企业铁路信号器业务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二、企业铁路信号器业务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二、企业铁路信号器业务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中国铁路信号器行业竞争格局分析</w:t>
      </w:r>
      <w:r>
        <w:rPr>
          <w:rFonts w:hint="eastAsia"/>
        </w:rPr>
        <w:br/>
      </w:r>
      <w:r>
        <w:rPr>
          <w:rFonts w:hint="eastAsia"/>
        </w:rPr>
        <w:t>　　第一节 铁路信号器行业竞争格局总览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2024-2025年铁路信号器行业竞争力分析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2019-2024年铁路信号器行业企业并购活动分析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2024-2025年铁路信号器行业会展与招投标活动分析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一、铁路信号器行业会展活动及其市场影响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2025年中国铁路信号器企业发展企业发展策略与建议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铁路信号器销售模式与渠道策略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铁路信号器品牌与市场推广策略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铁路信号器研发投入与技术创新能力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铁路信号器合作联盟与资源整合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中国铁路信号器行业风险与对策</w:t>
      </w:r>
      <w:r>
        <w:rPr>
          <w:rFonts w:hint="eastAsia"/>
        </w:rPr>
        <w:br/>
      </w:r>
      <w:r>
        <w:rPr>
          <w:rFonts w:hint="eastAsia"/>
        </w:rPr>
        <w:t>　　第一节 铁路信号器行业SWOT分析</w:t>
      </w:r>
      <w:r>
        <w:rPr>
          <w:rFonts w:hint="eastAsia"/>
        </w:rPr>
        <w:br/>
      </w:r>
      <w:r>
        <w:rPr>
          <w:rFonts w:hint="eastAsia"/>
        </w:rPr>
        <w:t>　　　　一、铁路信号器行业优势</w:t>
      </w:r>
      <w:r>
        <w:rPr>
          <w:rFonts w:hint="eastAsia"/>
        </w:rPr>
        <w:br/>
      </w:r>
      <w:r>
        <w:rPr>
          <w:rFonts w:hint="eastAsia"/>
        </w:rPr>
        <w:t>　　　　二、铁路信号器行业劣势</w:t>
      </w:r>
      <w:r>
        <w:rPr>
          <w:rFonts w:hint="eastAsia"/>
        </w:rPr>
        <w:br/>
      </w:r>
      <w:r>
        <w:rPr>
          <w:rFonts w:hint="eastAsia"/>
        </w:rPr>
        <w:t>　　　　三、铁路信号器市场机会</w:t>
      </w:r>
      <w:r>
        <w:rPr>
          <w:rFonts w:hint="eastAsia"/>
        </w:rPr>
        <w:br/>
      </w:r>
      <w:r>
        <w:rPr>
          <w:rFonts w:hint="eastAsia"/>
        </w:rPr>
        <w:t>　　　　四、铁路信号器市场威胁</w:t>
      </w:r>
      <w:r>
        <w:rPr>
          <w:rFonts w:hint="eastAsia"/>
        </w:rPr>
        <w:br/>
      </w:r>
      <w:r>
        <w:rPr>
          <w:rFonts w:hint="eastAsia"/>
        </w:rPr>
        <w:t>　　第二节 铁路信号器行业风险及对策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2025-2031年中国铁路信号器行业前景与发展趋势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2024-2025年铁路信号器行业发展环境分析</w:t>
      </w:r>
      <w:r>
        <w:rPr>
          <w:rFonts w:hint="eastAsia"/>
        </w:rPr>
        <w:br/>
      </w:r>
      <w:r>
        <w:rPr>
          <w:rFonts w:hint="eastAsia"/>
        </w:rPr>
        <w:t>　　　　一、铁路信号器行业主管部门与监管体制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二、铁路信号器行业主要法律法规及政策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三、铁路信号器行业标准与质量监管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2025-2031年铁路信号器行业发展趋势与方向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2025-2031年铁路信号器行业发展潜力与机遇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铁路信号器行业研究结论与建议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中.智.林.－铁路信号器行业发展建议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铁路信号器行业类别</w:t>
      </w:r>
      <w:r>
        <w:rPr>
          <w:rFonts w:hint="eastAsia"/>
        </w:rPr>
        <w:br/>
      </w:r>
      <w:r>
        <w:rPr>
          <w:rFonts w:hint="eastAsia"/>
        </w:rPr>
        <w:t>　　图表 铁路信号器行业产业链调研</w:t>
      </w:r>
      <w:r>
        <w:rPr>
          <w:rFonts w:hint="eastAsia"/>
        </w:rPr>
        <w:br/>
      </w:r>
      <w:r>
        <w:rPr>
          <w:rFonts w:hint="eastAsia"/>
        </w:rPr>
        <w:t>　　图表 铁路信号器行业现状</w:t>
      </w:r>
      <w:r>
        <w:rPr>
          <w:rFonts w:hint="eastAsia"/>
        </w:rPr>
        <w:br/>
      </w:r>
      <w:r>
        <w:rPr>
          <w:rFonts w:hint="eastAsia"/>
        </w:rPr>
        <w:t>　　图表 铁路信号器行业标准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2019-2024年中国铁路信号器行业市场规模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2024年中国铁路信号器行业产能</w:t>
      </w:r>
      <w:r>
        <w:rPr>
          <w:rFonts w:hint="eastAsia"/>
        </w:rPr>
        <w:br/>
      </w:r>
      <w:r>
        <w:rPr>
          <w:rFonts w:hint="eastAsia"/>
        </w:rPr>
        <w:t>　　图表 2019-2024年中国铁路信号器行业产量统计</w:t>
      </w:r>
      <w:r>
        <w:rPr>
          <w:rFonts w:hint="eastAsia"/>
        </w:rPr>
        <w:br/>
      </w:r>
      <w:r>
        <w:rPr>
          <w:rFonts w:hint="eastAsia"/>
        </w:rPr>
        <w:t>　　图表 铁路信号器行业动态</w:t>
      </w:r>
      <w:r>
        <w:rPr>
          <w:rFonts w:hint="eastAsia"/>
        </w:rPr>
        <w:br/>
      </w:r>
      <w:r>
        <w:rPr>
          <w:rFonts w:hint="eastAsia"/>
        </w:rPr>
        <w:t>　　图表 2019-2024年中国铁路信号器市场需求量</w:t>
      </w:r>
      <w:r>
        <w:rPr>
          <w:rFonts w:hint="eastAsia"/>
        </w:rPr>
        <w:br/>
      </w:r>
      <w:r>
        <w:rPr>
          <w:rFonts w:hint="eastAsia"/>
        </w:rPr>
        <w:t>　　图表 2024年中国铁路信号器行业需求区域调研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2019-2024年中国铁路信号器行情</w:t>
      </w:r>
      <w:r>
        <w:rPr>
          <w:rFonts w:hint="eastAsia"/>
        </w:rPr>
        <w:br/>
      </w:r>
      <w:r>
        <w:rPr>
          <w:rFonts w:hint="eastAsia"/>
        </w:rPr>
        <w:t>　　图表 2019-2024年中国铁路信号器价格走势图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2019-2024年中国铁路信号器行业销售收入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2019-2024年中国铁路信号器行业盈利情况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2019-2024年中国铁路信号器行业利润总额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2019-2024年中国铁路信号器进口统计</w:t>
      </w:r>
      <w:r>
        <w:rPr>
          <w:rFonts w:hint="eastAsia"/>
        </w:rPr>
        <w:br/>
      </w:r>
      <w:r>
        <w:rPr>
          <w:rFonts w:hint="eastAsia"/>
        </w:rPr>
        <w:t>　　图表 2019-2024年中国铁路信号器出口统计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2019-2024年中国铁路信号器行业企业数量统计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**地区铁路信号器市场规模</w:t>
      </w:r>
      <w:r>
        <w:rPr>
          <w:rFonts w:hint="eastAsia"/>
        </w:rPr>
        <w:br/>
      </w:r>
      <w:r>
        <w:rPr>
          <w:rFonts w:hint="eastAsia"/>
        </w:rPr>
        <w:t>　　图表 **地区铁路信号器行业市场需求</w:t>
      </w:r>
      <w:r>
        <w:rPr>
          <w:rFonts w:hint="eastAsia"/>
        </w:rPr>
        <w:br/>
      </w:r>
      <w:r>
        <w:rPr>
          <w:rFonts w:hint="eastAsia"/>
        </w:rPr>
        <w:t>　　图表 **地区铁路信号器市场调研</w:t>
      </w:r>
      <w:r>
        <w:rPr>
          <w:rFonts w:hint="eastAsia"/>
        </w:rPr>
        <w:br/>
      </w:r>
      <w:r>
        <w:rPr>
          <w:rFonts w:hint="eastAsia"/>
        </w:rPr>
        <w:t>　　图表 **地区铁路信号器行业市场需求分析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**地区铁路信号器市场规模</w:t>
      </w:r>
      <w:r>
        <w:rPr>
          <w:rFonts w:hint="eastAsia"/>
        </w:rPr>
        <w:br/>
      </w:r>
      <w:r>
        <w:rPr>
          <w:rFonts w:hint="eastAsia"/>
        </w:rPr>
        <w:t>　　图表 **地区铁路信号器行业市场需求</w:t>
      </w:r>
      <w:r>
        <w:rPr>
          <w:rFonts w:hint="eastAsia"/>
        </w:rPr>
        <w:br/>
      </w:r>
      <w:r>
        <w:rPr>
          <w:rFonts w:hint="eastAsia"/>
        </w:rPr>
        <w:t>　　图表 **地区铁路信号器市场调研</w:t>
      </w:r>
      <w:r>
        <w:rPr>
          <w:rFonts w:hint="eastAsia"/>
        </w:rPr>
        <w:br/>
      </w:r>
      <w:r>
        <w:rPr>
          <w:rFonts w:hint="eastAsia"/>
        </w:rPr>
        <w:t>　　图表 **地区铁路信号器行业市场需求分析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铁路信号器行业竞争对手分析</w:t>
      </w:r>
      <w:r>
        <w:rPr>
          <w:rFonts w:hint="eastAsia"/>
        </w:rPr>
        <w:br/>
      </w:r>
      <w:r>
        <w:rPr>
          <w:rFonts w:hint="eastAsia"/>
        </w:rPr>
        <w:t>　　图表 铁路信号器重点企业（一）基本信息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铁路信号器重点企业（一）经营情况分析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铁路信号器重点企业（一）主要经济指标情况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铁路信号器重点企业（一）盈利能力情况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铁路信号器重点企业（一）偿债能力情况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铁路信号器重点企业（一）运营能力情况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铁路信号器重点企业（一）成长能力情况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铁路信号器重点企业（二）基本信息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铁路信号器重点企业（二）经营情况分析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铁路信号器重点企业（二）主要经济指标情况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铁路信号器重点企业（二）盈利能力情况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铁路信号器重点企业（二）偿债能力情况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铁路信号器重点企业（二）运营能力情况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铁路信号器重点企业（二）成长能力情况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铁路信号器重点企业（三）基本信息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铁路信号器重点企业（三）经营情况分析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铁路信号器重点企业（三）主要经济指标情况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铁路信号器重点企业（三）盈利能力情况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铁路信号器重点企业（三）偿债能力情况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铁路信号器重点企业（三）运营能力情况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铁路信号器重点企业（三）成长能力情况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2025-2031年中国铁路信号器行业产能预测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2025-2031年中国铁路信号器行业产量预测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2025-2031年中国铁路信号器市场需求预测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2025-2031年中国铁路信号器行业市场规模预测</w:t>
      </w:r>
      <w:r>
        <w:rPr>
          <w:rFonts w:hint="eastAsia"/>
        </w:rPr>
        <w:br/>
      </w:r>
      <w:r>
        <w:rPr>
          <w:rFonts w:hint="eastAsia"/>
        </w:rPr>
        <w:t>　　图表 铁路信号器行业准入条件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2025-2031年中国铁路信号器行业信息化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2025-2031年中国铁路信号器市场前景</w:t>
      </w:r>
      <w:r>
        <w:rPr>
          <w:rFonts w:hint="eastAsia"/>
        </w:rPr>
        <w:br/>
      </w:r>
      <w:r>
        <w:rPr>
          <w:rFonts w:hint="eastAsia"/>
        </w:rPr>
        <w:t>　　图表 2025-2031年中国铁路信号器行业风险分析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2025-2031年中国铁路信号器行业发展趋势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906d85f664950" w:history="1">
        <w:r>
          <w:rPr>
            <w:rStyle w:val="Hyperlink"/>
          </w:rPr>
          <w:t>2025-2031年中国铁路信号器行业现状与市场前景预测报告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3906d85f664950" w:history="1">
        <w:r>
          <w:rPr>
            <w:rStyle w:val="Hyperlink"/>
          </w:rPr>
          <w:t>https://www.20087.com/9/27/TieLuXinHaoQiHangYeQianJingQuShi.html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热点：铁路信号机、铁路信号器材、铁路信号控制系统、铁路信号器材入所修文、铁路信号机工作原理、铁路信号器材报废后怎么处理、铁路信号设备有哪些、铁路信号器材简介、铁路信号和通信区别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55077f0d84748" w:history="1">
      <w:r>
        <w:rPr>
          <w:rStyle w:val="Hyperlink"/>
        </w:rPr>
        <w:t>2025-2031年中国铁路信号器行业现状与市场前景预测报告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TieLuXinHaoQiHangYeQianJingQuShi.html" TargetMode="External" Id="Rc83906d85f66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TieLuXinHaoQiHangYeQianJingQuShi.html" TargetMode="External" Id="Re2755077f0d8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2025-11-11T02:20:10Z</dcterms:created>
  <dcterms:modified xsi:type="dcterms:W3CDTF">2025-11-11T03:20:10Z</dcterms:modified>
  <dc:subject>2025-2031年中国铁路信号器行业现状与市场前景预测报告</dc:subject>
  <dc:title>2025-2031年中国铁路信号器行业现状与市场前景预测报告</dc:title>
  <cp:keywords>2025-2031年中国铁路信号器行业现状与市场前景预测报告</cp:keywords>
  <dc:description>2025-2031年中国铁路信号器行业现状与市场前景预测报告</dc:description>
</cp:coreProperties>
</file>