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ff923b13b46ee" w:history="1">
              <w:r>
                <w:rPr>
                  <w:rStyle w:val="Hyperlink"/>
                </w:rPr>
                <w:t>中国铁路通信发展现状与前景分析报告（2026-2032年）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ff923b13b46ee" w:history="1">
              <w:r>
                <w:rPr>
                  <w:rStyle w:val="Hyperlink"/>
                </w:rPr>
                <w:t>中国铁路通信发展现状与前景分析报告（2026-2032年）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ff923b13b46ee" w:history="1">
                <w:r>
                  <w:rPr>
                    <w:rStyle w:val="Hyperlink"/>
                  </w:rPr>
                  <w:t>https://www.20087.com/9/97/TieLuTongXinFaZhanXianZhuangQianJing.html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通信是保障列车运行安全、调度指挥、旅客服务、设备监控等功能的信息传输系统，涵盖无线通信、有线通信、信号控制、数据网络等多个子系统，广泛应用于高速铁路、普速铁路、城市轨道交通等场景。目前，该行业已形成较为完善的通信标准体系和技术规范，部分企业实现了基于GSM-R、LTE-M等专用通信制式的系统集成与工程应用，提升了铁路运营的安全性与智能化水平。然而，行业内仍面临系统更新换代压力大、网络安全风险上升、不同线路间互联互通困难、维护成本较高等问题，影响整体系统的稳定性与扩展性。</w:t>
      </w:r>
      <w:r>
        <w:rPr>
          <w:rFonts w:hint="eastAsia"/>
        </w:rPr>
        <w:br/>
      </w:r>
      <w:r>
        <w:rPr>
          <w:rFonts w:hint="eastAsia"/>
        </w:rPr>
        <w:t>　　未来，铁路通信将朝着宽带化、IP化、智能化方向加速演进。市场调研网指出，随着5G、物联网、云计算等新一代信息技术的融合应用，铁路通信系统将实现更高的带宽、更低的时延与更强的数据处理能力，支撑自动驾驶、远程监测、智能运维等新兴业务的发展。同时，国家对交通强国与智慧交通建设的战略部署，将推动铁路通信与城市轨道交通、城际铁路、物流信息系统等领域的深度融合。此外，国产化核心设备与软件平台的研发突破，也将提升系统的安全性与可控性。预计铁路通信将在技术革新与基础设施升级的双重驱动下，构建更加高效、智能、安全的现代化铁路信息传输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eff923b13b46ee" w:history="1">
        <w:r>
          <w:rPr>
            <w:rStyle w:val="Hyperlink"/>
          </w:rPr>
          <w:t>中国铁路通信发展现状与前景分析报告（2026-2032年）</w:t>
        </w:r>
      </w:hyperlink>
      <w:r>
        <w:rPr>
          <w:rFonts w:hint="eastAsia"/>
        </w:rPr>
        <w:t>》，2025年铁路通信行业市场规模达 亿元，预计2032年市场规模将达 亿元，期间年均复合增长率（CAGR）达 %。报告通过对铁路通信行业的全面调研，系统分析了铁路通信市场规模、技术现状及未来发展方向，揭示了行业竞争格局的演变趋势与潜在问题。同时，报告评估了铁路通信行业投资价值与效益，识别了发展中的主要挑战与机遇，并结合SWOT分析为投资者和企业提供了科学的战略建议。此外，报告重点聚焦铁路通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铁路通信产业概述</w:t>
      </w:r>
      <w:r>
        <w:rPr>
          <w:rFonts w:hint="eastAsia"/>
        </w:rPr>
        <w:br/>
      </w:r>
      <w:r>
        <w:rPr>
          <w:rFonts w:hint="eastAsia"/>
        </w:rPr>
        <w:t>　　第一节 铁路通信定义</w:t>
      </w:r>
      <w:r>
        <w:rPr>
          <w:rFonts w:hint="eastAsia"/>
        </w:rPr>
        <w:br/>
      </w:r>
      <w:r>
        <w:rPr>
          <w:rFonts w:hint="eastAsia"/>
        </w:rPr>
        <w:t>　　第二节 铁路通信行业特点</w:t>
      </w:r>
      <w:r>
        <w:rPr>
          <w:rFonts w:hint="eastAsia"/>
        </w:rPr>
        <w:br/>
      </w:r>
      <w:r>
        <w:rPr>
          <w:rFonts w:hint="eastAsia"/>
        </w:rPr>
        <w:t>　　第三节 铁路通信产业链分析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中国铁路通信行业运行环境分析</w:t>
      </w:r>
      <w:r>
        <w:rPr>
          <w:rFonts w:hint="eastAsia"/>
        </w:rPr>
        <w:br/>
      </w:r>
      <w:r>
        <w:rPr>
          <w:rFonts w:hint="eastAsia"/>
        </w:rPr>
        <w:t>　　第一节 铁路通信运行经济环境分析</w:t>
      </w:r>
      <w:r>
        <w:rPr>
          <w:rFonts w:hint="eastAsia"/>
        </w:rPr>
        <w:br/>
      </w:r>
      <w:r>
        <w:rPr>
          <w:rFonts w:hint="eastAsia"/>
        </w:rPr>
        <w:t>　　第二节 铁路通信产业政策环境分析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一、铁路通信行业监管体制</w:t>
      </w:r>
      <w:r>
        <w:rPr>
          <w:rFonts w:hint="eastAsia"/>
        </w:rPr>
        <w:br/>
      </w:r>
      <w:r>
        <w:rPr>
          <w:rFonts w:hint="eastAsia"/>
        </w:rPr>
        <w:t>　　　　二、铁路通信行业主要法规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三、主要铁路通信产业政策</w:t>
      </w:r>
      <w:r>
        <w:rPr>
          <w:rFonts w:hint="eastAsia"/>
        </w:rPr>
        <w:br/>
      </w:r>
      <w:r>
        <w:rPr>
          <w:rFonts w:hint="eastAsia"/>
        </w:rPr>
        <w:t>　　第三节 铁路通信产业社会环境分析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国内外铁路通信行业技术差距分析及差距形成的主要原因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国外主要国家铁路通信市场现状</w:t>
      </w:r>
      <w:r>
        <w:rPr>
          <w:rFonts w:hint="eastAsia"/>
        </w:rPr>
        <w:br/>
      </w:r>
      <w:r>
        <w:rPr>
          <w:rFonts w:hint="eastAsia"/>
        </w:rPr>
        <w:t>　　第三节 全球铁路通信行业发展趋势预测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中国铁路通信行业市场分析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2020-2025年中国铁路通信行业规模情况</w:t>
      </w:r>
      <w:r>
        <w:rPr>
          <w:rFonts w:hint="eastAsia"/>
        </w:rPr>
        <w:br/>
      </w:r>
      <w:r>
        <w:rPr>
          <w:rFonts w:hint="eastAsia"/>
        </w:rPr>
        <w:t>　　　　一、铁路通信行业市场规模情况分析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二、铁路通信行业单位规模情况</w:t>
      </w:r>
      <w:r>
        <w:rPr>
          <w:rFonts w:hint="eastAsia"/>
        </w:rPr>
        <w:br/>
      </w:r>
      <w:r>
        <w:rPr>
          <w:rFonts w:hint="eastAsia"/>
        </w:rPr>
        <w:t>　　　　三、铁路通信行业人员规模情况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2020-2025年中国铁路通信行业财务能力分析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2025-2026年中国铁路通信行业热点动态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2026年中国铁路通信行业面临的挑战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中国重点地区铁路通信行业市场调研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国内铁路通信行业价格回顾</w:t>
      </w:r>
      <w:r>
        <w:rPr>
          <w:rFonts w:hint="eastAsia"/>
        </w:rPr>
        <w:br/>
      </w:r>
      <w:r>
        <w:rPr>
          <w:rFonts w:hint="eastAsia"/>
        </w:rPr>
        <w:t>　　第二节 国内铁路通信行业价格走势预测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中国铁路通信行业客户调研</w:t>
      </w:r>
      <w:r>
        <w:rPr>
          <w:rFonts w:hint="eastAsia"/>
        </w:rPr>
        <w:br/>
      </w:r>
      <w:r>
        <w:rPr>
          <w:rFonts w:hint="eastAsia"/>
        </w:rPr>
        <w:t>　　　　一、铁路通信行业客户偏好调查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三、铁路通信品牌忠诚度调查</w:t>
      </w:r>
      <w:r>
        <w:rPr>
          <w:rFonts w:hint="eastAsia"/>
        </w:rPr>
        <w:br/>
      </w:r>
      <w:r>
        <w:rPr>
          <w:rFonts w:hint="eastAsia"/>
        </w:rPr>
        <w:t>　　　　四、铁路通信行业客户消费理念调研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2025年铁路通信行业集中度分析</w:t>
      </w:r>
      <w:r>
        <w:rPr>
          <w:rFonts w:hint="eastAsia"/>
        </w:rPr>
        <w:br/>
      </w:r>
      <w:r>
        <w:rPr>
          <w:rFonts w:hint="eastAsia"/>
        </w:rPr>
        <w:t>　　　　一、铁路通信市场集中度分析</w:t>
      </w:r>
      <w:r>
        <w:rPr>
          <w:rFonts w:hint="eastAsia"/>
        </w:rPr>
        <w:br/>
      </w:r>
      <w:r>
        <w:rPr>
          <w:rFonts w:hint="eastAsia"/>
        </w:rPr>
        <w:t>　　　　二、铁路通信企业集中度分析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2025-2026年铁路通信行业竞争格局分析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铁路通信企业发展策略分析</w:t>
      </w:r>
      <w:r>
        <w:rPr>
          <w:rFonts w:hint="eastAsia"/>
        </w:rPr>
        <w:br/>
      </w:r>
      <w:r>
        <w:rPr>
          <w:rFonts w:hint="eastAsia"/>
        </w:rPr>
        <w:t>　　第一节 铁路通信市场策略分析</w:t>
      </w:r>
      <w:r>
        <w:rPr>
          <w:rFonts w:hint="eastAsia"/>
        </w:rPr>
        <w:br/>
      </w:r>
      <w:r>
        <w:rPr>
          <w:rFonts w:hint="eastAsia"/>
        </w:rPr>
        <w:t>　　　　一、铁路通信价格策略分析</w:t>
      </w:r>
      <w:r>
        <w:rPr>
          <w:rFonts w:hint="eastAsia"/>
        </w:rPr>
        <w:br/>
      </w:r>
      <w:r>
        <w:rPr>
          <w:rFonts w:hint="eastAsia"/>
        </w:rPr>
        <w:t>　　　　二、铁路通信渠道策略分析</w:t>
      </w:r>
      <w:r>
        <w:rPr>
          <w:rFonts w:hint="eastAsia"/>
        </w:rPr>
        <w:br/>
      </w:r>
      <w:r>
        <w:rPr>
          <w:rFonts w:hint="eastAsia"/>
        </w:rPr>
        <w:t>　　第二节 铁路通信销售策略分析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提高铁路通信企业竞争力的策略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二、铁路通信企业提升竞争力的主要方向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铁路通信行业SWOT模型分析</w:t>
      </w:r>
      <w:r>
        <w:rPr>
          <w:rFonts w:hint="eastAsia"/>
        </w:rPr>
        <w:br/>
      </w:r>
      <w:r>
        <w:rPr>
          <w:rFonts w:hint="eastAsia"/>
        </w:rPr>
        <w:t>　　　　一、铁路通信行业优势分析</w:t>
      </w:r>
      <w:r>
        <w:rPr>
          <w:rFonts w:hint="eastAsia"/>
        </w:rPr>
        <w:br/>
      </w:r>
      <w:r>
        <w:rPr>
          <w:rFonts w:hint="eastAsia"/>
        </w:rPr>
        <w:t>　　　　二、铁路通信行业劣势分析</w:t>
      </w:r>
      <w:r>
        <w:rPr>
          <w:rFonts w:hint="eastAsia"/>
        </w:rPr>
        <w:br/>
      </w:r>
      <w:r>
        <w:rPr>
          <w:rFonts w:hint="eastAsia"/>
        </w:rPr>
        <w:t>　　　　三、铁路通信行业机会分析</w:t>
      </w:r>
      <w:r>
        <w:rPr>
          <w:rFonts w:hint="eastAsia"/>
        </w:rPr>
        <w:br/>
      </w:r>
      <w:r>
        <w:rPr>
          <w:rFonts w:hint="eastAsia"/>
        </w:rPr>
        <w:t>　　　　四、铁路通信行业风险分析</w:t>
      </w:r>
      <w:r>
        <w:rPr>
          <w:rFonts w:hint="eastAsia"/>
        </w:rPr>
        <w:br/>
      </w:r>
      <w:r>
        <w:rPr>
          <w:rFonts w:hint="eastAsia"/>
        </w:rPr>
        <w:t>　　第二节 铁路通信行业投资风险及控制策略分析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2026-2032年中国铁路通信行业投资潜力及发展趋势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2026-2032年铁路通信行业投资潜力分析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中^智^林：2026-2032年中国铁路通信行业发展趋势分析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一、2026年铁路通信市场前景分析</w:t>
      </w:r>
      <w:r>
        <w:rPr>
          <w:rFonts w:hint="eastAsia"/>
        </w:rPr>
        <w:br/>
      </w:r>
      <w:r>
        <w:rPr>
          <w:rFonts w:hint="eastAsia"/>
        </w:rPr>
        <w:t>　　　　二、2026年铁路通信发展趋势预测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三、2026-2032年我国铁路通信行业发展剖析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铁路通信行业现状</w:t>
      </w:r>
      <w:r>
        <w:rPr>
          <w:rFonts w:hint="eastAsia"/>
        </w:rPr>
        <w:br/>
      </w:r>
      <w:r>
        <w:rPr>
          <w:rFonts w:hint="eastAsia"/>
        </w:rPr>
        <w:t>　　图表 铁路通信行业产业链调研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2020-2025年中国铁路通信行业市场规模情况</w:t>
      </w:r>
      <w:r>
        <w:rPr>
          <w:rFonts w:hint="eastAsia"/>
        </w:rPr>
        <w:br/>
      </w:r>
      <w:r>
        <w:rPr>
          <w:rFonts w:hint="eastAsia"/>
        </w:rPr>
        <w:t>　　图表 铁路通信行业动态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2020-2025年中国铁路通信行业销售收入统计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2020-2025年中国铁路通信行业盈利统计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2020-2025年中国铁路通信行业利润总额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2020-2025年中国铁路通信行业企业数量统计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2020-2025年中国铁路通信行业竞争力分析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2020-2025年中国铁路通信行业经营效益分析</w:t>
      </w:r>
      <w:r>
        <w:rPr>
          <w:rFonts w:hint="eastAsia"/>
        </w:rPr>
        <w:br/>
      </w:r>
      <w:r>
        <w:rPr>
          <w:rFonts w:hint="eastAsia"/>
        </w:rPr>
        <w:t>　　图表 铁路通信行业竞争对手分析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**地区铁路通信市场规模</w:t>
      </w:r>
      <w:r>
        <w:rPr>
          <w:rFonts w:hint="eastAsia"/>
        </w:rPr>
        <w:br/>
      </w:r>
      <w:r>
        <w:rPr>
          <w:rFonts w:hint="eastAsia"/>
        </w:rPr>
        <w:t>　　图表 **地区铁路通信行业市场需求</w:t>
      </w:r>
      <w:r>
        <w:rPr>
          <w:rFonts w:hint="eastAsia"/>
        </w:rPr>
        <w:br/>
      </w:r>
      <w:r>
        <w:rPr>
          <w:rFonts w:hint="eastAsia"/>
        </w:rPr>
        <w:t>　　图表 **地区铁路通信市场调研</w:t>
      </w:r>
      <w:r>
        <w:rPr>
          <w:rFonts w:hint="eastAsia"/>
        </w:rPr>
        <w:br/>
      </w:r>
      <w:r>
        <w:rPr>
          <w:rFonts w:hint="eastAsia"/>
        </w:rPr>
        <w:t>　　图表 **地区铁路通信行业市场需求分析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**地区铁路通信市场规模</w:t>
      </w:r>
      <w:r>
        <w:rPr>
          <w:rFonts w:hint="eastAsia"/>
        </w:rPr>
        <w:br/>
      </w:r>
      <w:r>
        <w:rPr>
          <w:rFonts w:hint="eastAsia"/>
        </w:rPr>
        <w:t>　　图表 **地区铁路通信行业市场需求</w:t>
      </w:r>
      <w:r>
        <w:rPr>
          <w:rFonts w:hint="eastAsia"/>
        </w:rPr>
        <w:br/>
      </w:r>
      <w:r>
        <w:rPr>
          <w:rFonts w:hint="eastAsia"/>
        </w:rPr>
        <w:t>　　图表 **地区铁路通信市场调研</w:t>
      </w:r>
      <w:r>
        <w:rPr>
          <w:rFonts w:hint="eastAsia"/>
        </w:rPr>
        <w:br/>
      </w:r>
      <w:r>
        <w:rPr>
          <w:rFonts w:hint="eastAsia"/>
        </w:rPr>
        <w:t>　　图表 **地区铁路通信行业市场需求分析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2026-2032年中国铁路通信行业信息化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2026-2032年中国铁路通信行业市场容量预测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2026-2032年中国铁路通信行业市场规模预测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2026-2032年中国铁路通信行业风险分析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2026-2032年中国铁路通信市场前景分析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ff923b13b46ee" w:history="1">
        <w:r>
          <w:rPr>
            <w:rStyle w:val="Hyperlink"/>
          </w:rPr>
          <w:t>中国铁路通信发展现状与前景分析报告（2026-2032年）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ff923b13b46ee" w:history="1">
        <w:r>
          <w:rPr>
            <w:rStyle w:val="Hyperlink"/>
          </w:rPr>
          <w:t>https://www.20087.com/9/97/TieLuTongXinFaZhanXianZhuangQianJing.html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热点：铁路通信段主要负责干嘛、铁路通信段主要负责干嘛、铁路专业有哪些、铁路通信工、铁路通信工工资一般多少、铁路通信段、安徽铁路职业技术学校录取线是多少、铁路通信维护规则、铁道通信信号专业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24ed180074a96" w:history="1">
      <w:r>
        <w:rPr>
          <w:rStyle w:val="Hyperlink"/>
        </w:rPr>
        <w:t>中国铁路通信发展现状与前景分析报告（2026-2032年）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ieLuTongXinFaZhanXianZhuangQianJing.html" TargetMode="External" Id="Rf2eff923b13b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ieLuTongXinFaZhanXianZhuangQianJing.html" TargetMode="External" Id="Rc3524ed18007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2026-06-05T00:46:31Z</dcterms:created>
  <dcterms:modified xsi:type="dcterms:W3CDTF">2026-06-05T01:46:31Z</dcterms:modified>
  <dc:subject>中国铁路通信发展现状与前景分析报告（2026-2032年）</dc:subject>
  <dc:title>中国铁路通信发展现状与前景分析报告（2026-2032年）</dc:title>
  <cp:keywords>中国铁路通信发展现状与前景分析报告（2026-2032年）</cp:keywords>
  <dc:description>中国铁路通信发展现状与前景分析报告（2026-2032年）</dc:description>
</cp:coreProperties>
</file>