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7b8a48741047db" w:history="1">
              <w:r>
                <w:rPr>
                  <w:rStyle w:val="Hyperlink"/>
                </w:rPr>
                <w:t>2024-2030年全球与中国水运行业现状及发展前景预测报告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7b8a48741047db" w:history="1">
              <w:r>
                <w:rPr>
                  <w:rStyle w:val="Hyperlink"/>
                </w:rPr>
                <w:t>2024-2030年全球与中国水运行业现状及发展前景预测报告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3051280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7b8a48741047db" w:history="1">
                <w:r>
                  <w:rPr>
                    <w:rStyle w:val="Hyperlink"/>
                  </w:rPr>
                  <w:t>https://www.20087.com/0/28/ShuiYunDeQianJing.html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运，尤其是内陆水运，作为低成本、低碳排放的运输方式，在全球范围内正逐渐受到重视。随着河川航道的疏浚和内河港口的现代化，内陆水运能力大幅提升，成为大宗货物运输的重要选择。目前，水运正面临航道维护、船舶老化和装卸效率低下等问题，但通过技术创新和基础设施升级，这些问题正在逐步解决。</w:t>
      </w:r>
      <w:r>
        <w:rPr>
          <w:rFonts w:hint="eastAsia"/>
        </w:rPr>
        <w:br/>
      </w:r>
      <w:r>
        <w:rPr>
          <w:rFonts w:hint="eastAsia"/>
        </w:rPr>
        <w:t>　　未来，水运行业将更加注重航道网络的优化、船舶现代化和多式联运的整合。一方面，通过航道拓宽、桥梁抬升和航道标志的数字化，水运将实现全年无阻航期，提升通航能力。另一方面，新型环保船舶和自动化装卸设备的应用，将显著提高水运的环保性能和装卸效率。同时，加强与公路、铁路的多式联运协作，将使水运在综合物流体系中发挥更大作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c7b8a48741047db" w:history="1">
        <w:r>
          <w:rPr>
            <w:rStyle w:val="Hyperlink"/>
          </w:rPr>
          <w:t>2024-2030年全球与中国水运行业现状及发展前景预测报告</w:t>
        </w:r>
      </w:hyperlink>
      <w:r>
        <w:rPr>
          <w:rFonts w:hint="eastAsia"/>
        </w:rPr>
        <w:t>全面剖析了水运行业的市场规模、需求及价格动态。报告通过对水运产业链的深入挖掘，详细分析了行业现状，并对水运市场前景及发展趋势进行了科学预测。水运报告还深入探索了各细分市场的特点，突出关注水运重点企业的经营状况，全面揭示了水运行业竞争格局、品牌影响力和市场集中度。水运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中国水运概述</w:t>
      </w:r>
      <w:r>
        <w:rPr>
          <w:rFonts w:hint="eastAsia"/>
        </w:rPr>
        <w:br/>
      </w:r>
      <w:r>
        <w:rPr>
          <w:rFonts w:hint="eastAsia"/>
        </w:rPr>
        <w:t>　　第一节 水运行业定义</w:t>
      </w:r>
      <w:r>
        <w:rPr>
          <w:rFonts w:hint="eastAsia"/>
        </w:rPr>
        <w:br/>
      </w:r>
      <w:r>
        <w:rPr>
          <w:rFonts w:hint="eastAsia"/>
        </w:rPr>
        <w:t>　　第二节 水运行业发展特性</w:t>
      </w:r>
      <w:r>
        <w:rPr>
          <w:rFonts w:hint="eastAsia"/>
        </w:rPr>
        <w:br/>
      </w:r>
      <w:r>
        <w:rPr>
          <w:rFonts w:hint="eastAsia"/>
        </w:rPr>
        <w:t>　　第三节 水运产业链分析</w:t>
      </w:r>
      <w:r>
        <w:rPr>
          <w:rFonts w:hint="eastAsia"/>
        </w:rPr>
        <w:br/>
      </w:r>
      <w:r>
        <w:rPr>
          <w:rFonts w:hint="eastAsia"/>
        </w:rPr>
        <w:t>　　第四节 水运行业生命周期分析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2023-2024年国外水运市场发展概况</w:t>
      </w:r>
      <w:r>
        <w:rPr>
          <w:rFonts w:hint="eastAsia"/>
        </w:rPr>
        <w:br/>
      </w:r>
      <w:r>
        <w:rPr>
          <w:rFonts w:hint="eastAsia"/>
        </w:rPr>
        <w:t>　　第一节 全球水运市场发展分析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北美地区主要国家水运市场概况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欧洲地区主要国家水运市场概况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亚洲地区主要国家水运市场概况</w:t>
      </w:r>
      <w:r>
        <w:rPr>
          <w:rFonts w:hint="eastAsia"/>
        </w:rPr>
        <w:br/>
      </w:r>
      <w:r>
        <w:rPr>
          <w:rFonts w:hint="eastAsia"/>
        </w:rPr>
        <w:t>　　第五节 全球水运市场发展预测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2023-2024年中国水运发展环境分析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水运行业相关政策、标准</w:t>
      </w:r>
      <w:r>
        <w:rPr>
          <w:rFonts w:hint="eastAsia"/>
        </w:rPr>
        <w:br/>
      </w:r>
      <w:r>
        <w:rPr>
          <w:rFonts w:hint="eastAsia"/>
        </w:rPr>
        <w:t>　　第三节 水运行业相关发展规划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2023-2024年中国水运技术发展分析</w:t>
      </w:r>
      <w:r>
        <w:rPr>
          <w:rFonts w:hint="eastAsia"/>
        </w:rPr>
        <w:br/>
      </w:r>
      <w:r>
        <w:rPr>
          <w:rFonts w:hint="eastAsia"/>
        </w:rPr>
        <w:t>　　第一节 当前水运技术发展现状分析</w:t>
      </w:r>
      <w:r>
        <w:rPr>
          <w:rFonts w:hint="eastAsia"/>
        </w:rPr>
        <w:br/>
      </w:r>
      <w:r>
        <w:rPr>
          <w:rFonts w:hint="eastAsia"/>
        </w:rPr>
        <w:t>　　第二节 水运生产中需注意的问题</w:t>
      </w:r>
      <w:r>
        <w:rPr>
          <w:rFonts w:hint="eastAsia"/>
        </w:rPr>
        <w:br/>
      </w:r>
      <w:r>
        <w:rPr>
          <w:rFonts w:hint="eastAsia"/>
        </w:rPr>
        <w:t>　　第三节 水运行业主要技术趋势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2023-2024年水运市场特性分析</w:t>
      </w:r>
      <w:r>
        <w:rPr>
          <w:rFonts w:hint="eastAsia"/>
        </w:rPr>
        <w:br/>
      </w:r>
      <w:r>
        <w:rPr>
          <w:rFonts w:hint="eastAsia"/>
        </w:rPr>
        <w:t>　　第一节 水运行业集中度分析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2023-2024年水运行业SWOT分析</w:t>
      </w:r>
      <w:r>
        <w:rPr>
          <w:rFonts w:hint="eastAsia"/>
        </w:rPr>
        <w:br/>
      </w:r>
      <w:r>
        <w:rPr>
          <w:rFonts w:hint="eastAsia"/>
        </w:rPr>
        <w:t>　　　　一、水运行业优势</w:t>
      </w:r>
      <w:r>
        <w:rPr>
          <w:rFonts w:hint="eastAsia"/>
        </w:rPr>
        <w:br/>
      </w:r>
      <w:r>
        <w:rPr>
          <w:rFonts w:hint="eastAsia"/>
        </w:rPr>
        <w:t>　　　　二、水运行业劣势</w:t>
      </w:r>
      <w:r>
        <w:rPr>
          <w:rFonts w:hint="eastAsia"/>
        </w:rPr>
        <w:br/>
      </w:r>
      <w:r>
        <w:rPr>
          <w:rFonts w:hint="eastAsia"/>
        </w:rPr>
        <w:t>　　　　三、水运行业机会</w:t>
      </w:r>
      <w:r>
        <w:rPr>
          <w:rFonts w:hint="eastAsia"/>
        </w:rPr>
        <w:br/>
      </w:r>
      <w:r>
        <w:rPr>
          <w:rFonts w:hint="eastAsia"/>
        </w:rPr>
        <w:t>　　　　四、水运行业风险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中国水运发展现状</w:t>
      </w:r>
      <w:r>
        <w:rPr>
          <w:rFonts w:hint="eastAsia"/>
        </w:rPr>
        <w:br/>
      </w:r>
      <w:r>
        <w:rPr>
          <w:rFonts w:hint="eastAsia"/>
        </w:rPr>
        <w:t>　　第一节 2023-2024年中国水运市场现状分析</w:t>
      </w:r>
      <w:r>
        <w:rPr>
          <w:rFonts w:hint="eastAsia"/>
        </w:rPr>
        <w:br/>
      </w:r>
      <w:r>
        <w:rPr>
          <w:rFonts w:hint="eastAsia"/>
        </w:rPr>
        <w:t>　　第二节 中国水运产量分析及预测</w:t>
      </w:r>
      <w:r>
        <w:rPr>
          <w:rFonts w:hint="eastAsia"/>
        </w:rPr>
        <w:br/>
      </w:r>
      <w:r>
        <w:rPr>
          <w:rFonts w:hint="eastAsia"/>
        </w:rPr>
        <w:t>　　　　一、水运总体产能规模</w:t>
      </w:r>
      <w:r>
        <w:rPr>
          <w:rFonts w:hint="eastAsia"/>
        </w:rPr>
        <w:br/>
      </w:r>
      <w:r>
        <w:rPr>
          <w:rFonts w:hint="eastAsia"/>
        </w:rPr>
        <w:t>　　　　二、水运生产区域分布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三、2019-2024年中国水运产量统计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三、2024-2030年中国水运产量预测</w:t>
      </w:r>
      <w:r>
        <w:rPr>
          <w:rFonts w:hint="eastAsia"/>
        </w:rPr>
        <w:br/>
      </w:r>
      <w:r>
        <w:rPr>
          <w:rFonts w:hint="eastAsia"/>
        </w:rPr>
        <w:t>　　第三节 中国水运市场需求分析及预测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二、2019-2024年中国水运市场需求量统计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三、2024-2030年中国水运市场需求量预测</w:t>
      </w:r>
      <w:r>
        <w:rPr>
          <w:rFonts w:hint="eastAsia"/>
        </w:rPr>
        <w:br/>
      </w:r>
      <w:r>
        <w:rPr>
          <w:rFonts w:hint="eastAsia"/>
        </w:rPr>
        <w:t>　　第四节 中国水运价格趋势分析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一、2019-2024年中国水运市场价格趋势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二、2024-2030年中国水运市场价格走势预测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2019-2024年水运行业经济运行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2019-2024年中国水运行业盈利能力分析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2019-2024年中国水运行业发展能力分析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2019-2024年水运行业偿债能力分析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2019-2024年水运制造企业数量分析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**地区水运市场发展分析</w:t>
      </w:r>
      <w:r>
        <w:rPr>
          <w:rFonts w:hint="eastAsia"/>
        </w:rPr>
        <w:br/>
      </w:r>
      <w:r>
        <w:rPr>
          <w:rFonts w:hint="eastAsia"/>
        </w:rPr>
        <w:t>　　第三节 **地区水运市场发展分析</w:t>
      </w:r>
      <w:r>
        <w:rPr>
          <w:rFonts w:hint="eastAsia"/>
        </w:rPr>
        <w:br/>
      </w:r>
      <w:r>
        <w:rPr>
          <w:rFonts w:hint="eastAsia"/>
        </w:rPr>
        <w:t>　　第四节 **地区水运市场发展分析</w:t>
      </w:r>
      <w:r>
        <w:rPr>
          <w:rFonts w:hint="eastAsia"/>
        </w:rPr>
        <w:br/>
      </w:r>
      <w:r>
        <w:rPr>
          <w:rFonts w:hint="eastAsia"/>
        </w:rPr>
        <w:t>　　第五节 **地区水运市场发展分析</w:t>
      </w:r>
      <w:r>
        <w:rPr>
          <w:rFonts w:hint="eastAsia"/>
        </w:rPr>
        <w:br/>
      </w:r>
      <w:r>
        <w:rPr>
          <w:rFonts w:hint="eastAsia"/>
        </w:rPr>
        <w:t>　　第六节 **地区水运市场发展分析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2019-2024年中国水运进出口分析</w:t>
      </w:r>
      <w:r>
        <w:rPr>
          <w:rFonts w:hint="eastAsia"/>
        </w:rPr>
        <w:br/>
      </w:r>
      <w:r>
        <w:rPr>
          <w:rFonts w:hint="eastAsia"/>
        </w:rPr>
        <w:t>　　第一节 水运进口情况分析</w:t>
      </w:r>
      <w:r>
        <w:rPr>
          <w:rFonts w:hint="eastAsia"/>
        </w:rPr>
        <w:br/>
      </w:r>
      <w:r>
        <w:rPr>
          <w:rFonts w:hint="eastAsia"/>
        </w:rPr>
        <w:t>　　第二节 水运出口情况分析</w:t>
      </w:r>
      <w:r>
        <w:rPr>
          <w:rFonts w:hint="eastAsia"/>
        </w:rPr>
        <w:br/>
      </w:r>
      <w:r>
        <w:rPr>
          <w:rFonts w:hint="eastAsia"/>
        </w:rPr>
        <w:t>　　第三节 影响水运进出口因素分析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主要水运生产企业及竞争格局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水运行业投资战略研究</w:t>
      </w:r>
      <w:r>
        <w:rPr>
          <w:rFonts w:hint="eastAsia"/>
        </w:rPr>
        <w:br/>
      </w:r>
      <w:r>
        <w:rPr>
          <w:rFonts w:hint="eastAsia"/>
        </w:rPr>
        <w:t>　　第一节 水运行业发展战略研究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对我国水运品牌的战略思考</w:t>
      </w:r>
      <w:r>
        <w:rPr>
          <w:rFonts w:hint="eastAsia"/>
        </w:rPr>
        <w:br/>
      </w:r>
      <w:r>
        <w:rPr>
          <w:rFonts w:hint="eastAsia"/>
        </w:rPr>
        <w:t>　　　　一、水运品牌的重要性</w:t>
      </w:r>
      <w:r>
        <w:rPr>
          <w:rFonts w:hint="eastAsia"/>
        </w:rPr>
        <w:br/>
      </w:r>
      <w:r>
        <w:rPr>
          <w:rFonts w:hint="eastAsia"/>
        </w:rPr>
        <w:t>　　　　二、水运实施品牌战略的意义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四、我国水运企业的品牌战略</w:t>
      </w:r>
      <w:r>
        <w:rPr>
          <w:rFonts w:hint="eastAsia"/>
        </w:rPr>
        <w:br/>
      </w:r>
      <w:r>
        <w:rPr>
          <w:rFonts w:hint="eastAsia"/>
        </w:rPr>
        <w:t>　　　　五、水运品牌战略管理的策略</w:t>
      </w:r>
      <w:r>
        <w:rPr>
          <w:rFonts w:hint="eastAsia"/>
        </w:rPr>
        <w:br/>
      </w:r>
      <w:r>
        <w:rPr>
          <w:rFonts w:hint="eastAsia"/>
        </w:rPr>
        <w:t>　　第三节 水运经营策略分析</w:t>
      </w:r>
      <w:r>
        <w:rPr>
          <w:rFonts w:hint="eastAsia"/>
        </w:rPr>
        <w:br/>
      </w:r>
      <w:r>
        <w:rPr>
          <w:rFonts w:hint="eastAsia"/>
        </w:rPr>
        <w:t>　　　　一、水运市场细分策略</w:t>
      </w:r>
      <w:r>
        <w:rPr>
          <w:rFonts w:hint="eastAsia"/>
        </w:rPr>
        <w:br/>
      </w:r>
      <w:r>
        <w:rPr>
          <w:rFonts w:hint="eastAsia"/>
        </w:rPr>
        <w:t>　　　　二、水运市场创新策略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四、水运新产品差异化战略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2024-2030年中国水运发展趋势预测及投资风险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2024-2030年水运市场前景分析</w:t>
      </w:r>
      <w:r>
        <w:rPr>
          <w:rFonts w:hint="eastAsia"/>
        </w:rPr>
        <w:br/>
      </w:r>
      <w:r>
        <w:rPr>
          <w:rFonts w:hint="eastAsia"/>
        </w:rPr>
        <w:t>　　第二节 2024-2030年水运行业发展趋势预测</w:t>
      </w:r>
      <w:r>
        <w:rPr>
          <w:rFonts w:hint="eastAsia"/>
        </w:rPr>
        <w:br/>
      </w:r>
      <w:r>
        <w:rPr>
          <w:rFonts w:hint="eastAsia"/>
        </w:rPr>
        <w:t>　　第三节 水运行业投资风险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水运投资建议</w:t>
      </w:r>
      <w:r>
        <w:rPr>
          <w:rFonts w:hint="eastAsia"/>
        </w:rPr>
        <w:br/>
      </w:r>
      <w:r>
        <w:rPr>
          <w:rFonts w:hint="eastAsia"/>
        </w:rPr>
        <w:t>　　第一节 水运行业投资环境分析</w:t>
      </w:r>
      <w:r>
        <w:rPr>
          <w:rFonts w:hint="eastAsia"/>
        </w:rPr>
        <w:br/>
      </w:r>
      <w:r>
        <w:rPr>
          <w:rFonts w:hint="eastAsia"/>
        </w:rPr>
        <w:t>　　第二节 水运行业投资进入壁垒分析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2019-2024年中国水运行业产量及增长趋势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2024-2030年中国水运行业产量预测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2019-2024年中国水运行业市场需求及增长情况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2024-2030年中国水运行业市场需求预测</w:t>
      </w:r>
      <w:r>
        <w:rPr>
          <w:rFonts w:hint="eastAsia"/>
        </w:rPr>
        <w:br/>
      </w:r>
      <w:r>
        <w:rPr>
          <w:rFonts w:hint="eastAsia"/>
        </w:rPr>
        <w:t>　　图表 **地区水运市场规模及增长情况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2023-224年水运行业壁垒</w:t>
      </w:r>
      <w:r>
        <w:rPr>
          <w:rFonts w:hint="eastAsia"/>
        </w:rPr>
        <w:br/>
      </w:r>
      <w:r>
        <w:rPr>
          <w:rFonts w:hint="eastAsia"/>
        </w:rPr>
        <w:t>　　图表 2024年水运市场前景分析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2024-2030年中国水运市场规模预测</w:t>
      </w:r>
      <w:r>
        <w:rPr>
          <w:rFonts w:hint="eastAsia"/>
        </w:rPr>
        <w:br/>
      </w:r>
      <w:r>
        <w:rPr>
          <w:rFonts w:hint="eastAsia"/>
        </w:rPr>
        <w:t>　　图表 2024年水运发展趋势预测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7b8a48741047db" w:history="1">
        <w:r>
          <w:rPr>
            <w:rStyle w:val="Hyperlink"/>
          </w:rPr>
          <w:t>2024-2030年全球与中国水运行业现状及发展前景预测报告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3051280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7b8a48741047db" w:history="1">
        <w:r>
          <w:rPr>
            <w:rStyle w:val="Hyperlink"/>
          </w:rPr>
          <w:t>https://www.20087.com/0/28/ShuiYunDeQianJing.html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22ac45dd80474f" w:history="1">
      <w:r>
        <w:rPr>
          <w:rStyle w:val="Hyperlink"/>
        </w:rPr>
        <w:t>2024-2030年全球与中国水运行业现状及发展前景预测报告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ShuiYunDeQianJing.html" TargetMode="External" Id="Rfc7b8a48741047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ShuiYunDeQianJing.html" TargetMode="External" Id="R0d22ac45dd8047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2024-02-10T23:26:00Z</dcterms:created>
  <dcterms:modified xsi:type="dcterms:W3CDTF">2024-02-11T00:26:00Z</dcterms:modified>
  <dc:subject>2024-2030年全球与中国水运行业现状及发展前景预测报告</dc:subject>
  <dc:title>2024-2030年全球与中国水运行业现状及发展前景预测报告</dc:title>
  <cp:keywords>2024-2030年全球与中国水运行业现状及发展前景预测报告</cp:keywords>
  <dc:description>2024-2030年全球与中国水运行业现状及发展前景预测报告</dc:description>
</cp:coreProperties>
</file>