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c02d1cf944790" w:history="1">
              <w:r>
                <w:rPr>
                  <w:rStyle w:val="Hyperlink"/>
                </w:rPr>
                <w:t>2024-2030年中国单轨交通行业现状调研与市场前景预测报告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c02d1cf944790" w:history="1">
              <w:r>
                <w:rPr>
                  <w:rStyle w:val="Hyperlink"/>
                </w:rPr>
                <w:t>2024-2030年中国单轨交通行业现状调研与市场前景预测报告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3c02d1cf944790" w:history="1">
                <w:r>
                  <w:rPr>
                    <w:rStyle w:val="Hyperlink"/>
                  </w:rPr>
                  <w:t>https://www.20087.com/0/68/DanGuiJiaoTongXianZhuangYuQianJingFenXi.html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轨交通作为一种轻型、环保的城市公共交通解决方案，在人口密集且空间受限的城市中展现出独特优势。它以其占地少、建设周期短、噪音低、能耗低等特点，在全球多个城市得到了应用和推广。现代单轨系统集成了先进的信号控制、自动驾驶技术，提高了运行效率与安全性，同时，车厢设计也更加注重乘客舒适度与无障碍设施的配备。</w:t>
      </w:r>
      <w:r>
        <w:rPr>
          <w:rFonts w:hint="eastAsia"/>
        </w:rPr>
        <w:br/>
      </w:r>
      <w:r>
        <w:rPr>
          <w:rFonts w:hint="eastAsia"/>
        </w:rPr>
        <w:t>　　未来单轨交通的发展将更加强调智能化、绿色化和网络化。随着人工智能、大数据、5G通信技术的融合应用，单轨系统将实现更高效的运营调度、实时监控与维护，提升乘客出行体验。绿色能源的集成，如太阳能板覆盖轨道、储能系统等，将助力单轨成为零排放的交通典范。此外，单轨系统与地铁、公交等其他公共交通方式的无缝衔接，形成综合交通网络，将成为解决城市“最后一公里”问题的关键。随着技术的不断进步和城市规划理念的演进，单轨交通有望在全球范围内迎来新一轮的建设高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c02d1cf944790" w:history="1">
        <w:r>
          <w:rPr>
            <w:rStyle w:val="Hyperlink"/>
          </w:rPr>
          <w:t>2024-2030年中国单轨交通行业现状调研与市场前景预测报告</w:t>
        </w:r>
      </w:hyperlink>
      <w:r>
        <w:rPr>
          <w:rFonts w:hint="eastAsia"/>
        </w:rPr>
        <w:t>》以国家统计局、发改委及单轨交通相关行业协会的数据为基础，全面剖析了单轨交通行业的产业链结构，评估了单轨交通市场规模与需求。报告详细分析了单轨交通市场价格动态，对单轨交通行业的现状进行了综合概述，并基于严谨的研究，对单轨交通市场前景及发展趋势进行了科学预测。此外，单轨交通报告还重点关注了单轨交通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单轨交通产业概述</w:t>
      </w:r>
      <w:r>
        <w:rPr>
          <w:rFonts w:hint="eastAsia"/>
        </w:rPr>
        <w:br/>
      </w:r>
      <w:r>
        <w:rPr>
          <w:rFonts w:hint="eastAsia"/>
        </w:rPr>
        <w:t>　　第一节 单轨交通定义与分类</w:t>
      </w:r>
      <w:r>
        <w:rPr>
          <w:rFonts w:hint="eastAsia"/>
        </w:rPr>
        <w:br/>
      </w:r>
      <w:r>
        <w:rPr>
          <w:rFonts w:hint="eastAsia"/>
        </w:rPr>
        <w:t>　　第二节 单轨交通产业链结构及关键环节剖析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单轨交通商业模式与盈利模式解析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单轨交通经济指标与行业评估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全球单轨交通市场发展综述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2019-2023年全球单轨交通市场规模及增长趋势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主要国家与地区单轨交通市场对比</w:t>
      </w:r>
      <w:r>
        <w:rPr>
          <w:rFonts w:hint="eastAsia"/>
        </w:rPr>
        <w:br/>
      </w:r>
      <w:r>
        <w:rPr>
          <w:rFonts w:hint="eastAsia"/>
        </w:rPr>
        <w:t>　　第三节 2024-2030年全球单轨交通行业发展趋势与前景预测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国际单轨交通市场发展趋势及对我国启示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二、对我国单轨交通市场的借鉴意义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中国单轨交通行业市场规模分析与预测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单轨交通市场的总体规模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一、2019-2023年单轨交通市场规模变化及趋势分析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二、2024年单轨交通行业市场规模特点</w:t>
      </w:r>
      <w:r>
        <w:rPr>
          <w:rFonts w:hint="eastAsia"/>
        </w:rPr>
        <w:br/>
      </w:r>
      <w:r>
        <w:rPr>
          <w:rFonts w:hint="eastAsia"/>
        </w:rPr>
        <w:t>　　第二节 单轨交通市场规模的构成</w:t>
      </w:r>
      <w:r>
        <w:rPr>
          <w:rFonts w:hint="eastAsia"/>
        </w:rPr>
        <w:br/>
      </w:r>
      <w:r>
        <w:rPr>
          <w:rFonts w:hint="eastAsia"/>
        </w:rPr>
        <w:t>　　　　一、单轨交通客户群体特征与偏好分析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二、不同类型单轨交通市场规模分布</w:t>
      </w:r>
      <w:r>
        <w:rPr>
          <w:rFonts w:hint="eastAsia"/>
        </w:rPr>
        <w:br/>
      </w:r>
      <w:r>
        <w:rPr>
          <w:rFonts w:hint="eastAsia"/>
        </w:rPr>
        <w:t>　　　　三、各地区单轨交通市场规模差异与特点</w:t>
      </w:r>
      <w:r>
        <w:rPr>
          <w:rFonts w:hint="eastAsia"/>
        </w:rPr>
        <w:br/>
      </w:r>
      <w:r>
        <w:rPr>
          <w:rFonts w:hint="eastAsia"/>
        </w:rPr>
        <w:t>　　第三节 单轨交通市场规模的预测与展望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一、未来几年单轨交通市场规模增长预测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2019-2023年中国单轨交通行业总体发展与财务状况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2019-2023年单轨交通行业规模情况</w:t>
      </w:r>
      <w:r>
        <w:rPr>
          <w:rFonts w:hint="eastAsia"/>
        </w:rPr>
        <w:br/>
      </w:r>
      <w:r>
        <w:rPr>
          <w:rFonts w:hint="eastAsia"/>
        </w:rPr>
        <w:t>　　　　一、单轨交通行业企业数量规模</w:t>
      </w:r>
      <w:r>
        <w:rPr>
          <w:rFonts w:hint="eastAsia"/>
        </w:rPr>
        <w:br/>
      </w:r>
      <w:r>
        <w:rPr>
          <w:rFonts w:hint="eastAsia"/>
        </w:rPr>
        <w:t>　　　　二、单轨交通行业从业人员规模</w:t>
      </w:r>
      <w:r>
        <w:rPr>
          <w:rFonts w:hint="eastAsia"/>
        </w:rPr>
        <w:br/>
      </w:r>
      <w:r>
        <w:rPr>
          <w:rFonts w:hint="eastAsia"/>
        </w:rPr>
        <w:t>　　　　三、单轨交通行业市场敏感性分析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2019-2023年单轨交通行业财务能力分析</w:t>
      </w:r>
      <w:r>
        <w:rPr>
          <w:rFonts w:hint="eastAsia"/>
        </w:rPr>
        <w:br/>
      </w:r>
      <w:r>
        <w:rPr>
          <w:rFonts w:hint="eastAsia"/>
        </w:rPr>
        <w:t>　　　　一、单轨交通行业盈利能力</w:t>
      </w:r>
      <w:r>
        <w:rPr>
          <w:rFonts w:hint="eastAsia"/>
        </w:rPr>
        <w:br/>
      </w:r>
      <w:r>
        <w:rPr>
          <w:rFonts w:hint="eastAsia"/>
        </w:rPr>
        <w:t>　　　　二、单轨交通行业偿债能力</w:t>
      </w:r>
      <w:r>
        <w:rPr>
          <w:rFonts w:hint="eastAsia"/>
        </w:rPr>
        <w:br/>
      </w:r>
      <w:r>
        <w:rPr>
          <w:rFonts w:hint="eastAsia"/>
        </w:rPr>
        <w:t>　　　　三、单轨交通行业营运能力</w:t>
      </w:r>
      <w:r>
        <w:rPr>
          <w:rFonts w:hint="eastAsia"/>
        </w:rPr>
        <w:br/>
      </w:r>
      <w:r>
        <w:rPr>
          <w:rFonts w:hint="eastAsia"/>
        </w:rPr>
        <w:t>　　　　四、单轨交通行业发展能力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中国单轨交通行业细分市场调研与机会挖掘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单轨交通细分市场（一）市场调研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单轨交通细分市场（二）市场调研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中国单轨交通行业区域市场调研分析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2019-2023年中国单轨交通行业重点区域调研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一、重点地区（一）单轨交通市场规模与特点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二、重点地区（二）单轨交通市场规模及特点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三、重点地区（三）单轨交通市场规模及特点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四、重点地区（四）单轨交通市场规模及特点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不同区域单轨交通市场的对比与启示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二、单轨交通市场拓展策略与建议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中国单轨交通行业的营销渠道与客户分析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单轨交通行业渠道分析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二、各类渠道对单轨交通行业的影响</w:t>
      </w:r>
      <w:r>
        <w:rPr>
          <w:rFonts w:hint="eastAsia"/>
        </w:rPr>
        <w:br/>
      </w:r>
      <w:r>
        <w:rPr>
          <w:rFonts w:hint="eastAsia"/>
        </w:rPr>
        <w:t>　　　　三、主要单轨交通企业渠道策略研究</w:t>
      </w:r>
      <w:r>
        <w:rPr>
          <w:rFonts w:hint="eastAsia"/>
        </w:rPr>
        <w:br/>
      </w:r>
      <w:r>
        <w:rPr>
          <w:rFonts w:hint="eastAsia"/>
        </w:rPr>
        <w:t>　　第二节 单轨交通行业客户分析与定位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中国单轨交通行业竞争格局及策略选择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单轨交通行业总体市场竞争状况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一、单轨交通行业竞争结构分析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二、单轨交通企业竞争格局与集中度评估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三、单轨交通行业SWOT分析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单轨交通行业重点企业调研分析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单轨交通企业发展策略分析</w:t>
      </w:r>
      <w:r>
        <w:rPr>
          <w:rFonts w:hint="eastAsia"/>
        </w:rPr>
        <w:br/>
      </w:r>
      <w:r>
        <w:rPr>
          <w:rFonts w:hint="eastAsia"/>
        </w:rPr>
        <w:t>　　第一节 单轨交通市场与销售策略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单轨交通品牌战略思考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中国单轨交通行业发展环境分析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二、单轨交通行业主管部门、监管体制及相关政策法规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3、单轨交通行业的主要法律、法规和政策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4、2024年单轨交通行业法律法规和政策对行业的影响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二、单轨交通消费者需求分析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一、单轨交通技术的应用与创新</w:t>
      </w:r>
      <w:r>
        <w:rPr>
          <w:rFonts w:hint="eastAsia"/>
        </w:rPr>
        <w:br/>
      </w:r>
      <w:r>
        <w:rPr>
          <w:rFonts w:hint="eastAsia"/>
        </w:rPr>
        <w:t>　　　　二、单轨交通行业发展的技术趋势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2024-2030年单轨交通行业展趋势预测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2024-2030年单轨交通市场发展前景分析</w:t>
      </w:r>
      <w:r>
        <w:rPr>
          <w:rFonts w:hint="eastAsia"/>
        </w:rPr>
        <w:br/>
      </w:r>
      <w:r>
        <w:rPr>
          <w:rFonts w:hint="eastAsia"/>
        </w:rPr>
        <w:t>　　　　一、单轨交通市场发展潜力</w:t>
      </w:r>
      <w:r>
        <w:rPr>
          <w:rFonts w:hint="eastAsia"/>
        </w:rPr>
        <w:br/>
      </w:r>
      <w:r>
        <w:rPr>
          <w:rFonts w:hint="eastAsia"/>
        </w:rPr>
        <w:t>　　　　二、单轨交通市场前景分析</w:t>
      </w:r>
      <w:r>
        <w:rPr>
          <w:rFonts w:hint="eastAsia"/>
        </w:rPr>
        <w:br/>
      </w:r>
      <w:r>
        <w:rPr>
          <w:rFonts w:hint="eastAsia"/>
        </w:rPr>
        <w:t>　　　　三、单轨交通细分行业发展前景分析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2024-2030年单轨交通发展趋势预测</w:t>
      </w:r>
      <w:r>
        <w:rPr>
          <w:rFonts w:hint="eastAsia"/>
        </w:rPr>
        <w:br/>
      </w:r>
      <w:r>
        <w:rPr>
          <w:rFonts w:hint="eastAsia"/>
        </w:rPr>
        <w:t>　　　　一、单轨交通发展趋势预测</w:t>
      </w:r>
      <w:r>
        <w:rPr>
          <w:rFonts w:hint="eastAsia"/>
        </w:rPr>
        <w:br/>
      </w:r>
      <w:r>
        <w:rPr>
          <w:rFonts w:hint="eastAsia"/>
        </w:rPr>
        <w:t>　　　　二、单轨交通市场规模预测</w:t>
      </w:r>
      <w:r>
        <w:rPr>
          <w:rFonts w:hint="eastAsia"/>
        </w:rPr>
        <w:br/>
      </w:r>
      <w:r>
        <w:rPr>
          <w:rFonts w:hint="eastAsia"/>
        </w:rPr>
        <w:t>　　　　三、单轨交通细分市场发展趋势预测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未来单轨交通行业挑战与机遇探讨</w:t>
      </w:r>
      <w:r>
        <w:rPr>
          <w:rFonts w:hint="eastAsia"/>
        </w:rPr>
        <w:br/>
      </w:r>
      <w:r>
        <w:rPr>
          <w:rFonts w:hint="eastAsia"/>
        </w:rPr>
        <w:t>　　　　一、单轨交通行业挑战</w:t>
      </w:r>
      <w:r>
        <w:rPr>
          <w:rFonts w:hint="eastAsia"/>
        </w:rPr>
        <w:br/>
      </w:r>
      <w:r>
        <w:rPr>
          <w:rFonts w:hint="eastAsia"/>
        </w:rPr>
        <w:t>　　　　二、单轨交通行业机遇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单轨交通行业研究结论及建议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对单轨交通行业发展的建议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中智林-－对单轨交通企业和投资者的建议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单轨交通行业现状</w:t>
      </w:r>
      <w:r>
        <w:rPr>
          <w:rFonts w:hint="eastAsia"/>
        </w:rPr>
        <w:br/>
      </w:r>
      <w:r>
        <w:rPr>
          <w:rFonts w:hint="eastAsia"/>
        </w:rPr>
        <w:t>　　图表 单轨交通行业产业链调研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2019-2023年单轨交通行业市场容量统计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2019-2023年中国单轨交通行业市场规模情况</w:t>
      </w:r>
      <w:r>
        <w:rPr>
          <w:rFonts w:hint="eastAsia"/>
        </w:rPr>
        <w:br/>
      </w:r>
      <w:r>
        <w:rPr>
          <w:rFonts w:hint="eastAsia"/>
        </w:rPr>
        <w:t>　　图表 单轨交通行业动态</w:t>
      </w:r>
      <w:r>
        <w:rPr>
          <w:rFonts w:hint="eastAsia"/>
        </w:rPr>
        <w:br/>
      </w:r>
      <w:r>
        <w:rPr>
          <w:rFonts w:hint="eastAsia"/>
        </w:rPr>
        <w:t>　　图表 2019-2023年中国单轨交通行业销售收入统计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2019-2023年中国单轨交通行业盈利统计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2019-2023年中国单轨交通行业利润总额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2019-2023年中国单轨交通行业企业数量统计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2019-2023年中国单轨交通行业竞争力分析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2019-2023年中国单轨交通行业盈利能力分析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2019-2023年中国单轨交通行业运营能力分析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2019-2023年中国单轨交通行业偿债能力分析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2019-2023年中国单轨交通行业发展能力分析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2019-2023年中国单轨交通行业经营效益分析</w:t>
      </w:r>
      <w:r>
        <w:rPr>
          <w:rFonts w:hint="eastAsia"/>
        </w:rPr>
        <w:br/>
      </w:r>
      <w:r>
        <w:rPr>
          <w:rFonts w:hint="eastAsia"/>
        </w:rPr>
        <w:t>　　图表 单轨交通行业竞争对手分析</w:t>
      </w:r>
      <w:r>
        <w:rPr>
          <w:rFonts w:hint="eastAsia"/>
        </w:rPr>
        <w:br/>
      </w:r>
      <w:r>
        <w:rPr>
          <w:rFonts w:hint="eastAsia"/>
        </w:rPr>
        <w:t>　　图表 **地区单轨交通市场规模</w:t>
      </w:r>
      <w:r>
        <w:rPr>
          <w:rFonts w:hint="eastAsia"/>
        </w:rPr>
        <w:br/>
      </w:r>
      <w:r>
        <w:rPr>
          <w:rFonts w:hint="eastAsia"/>
        </w:rPr>
        <w:t>　　图表 **地区单轨交通行业市场需求</w:t>
      </w:r>
      <w:r>
        <w:rPr>
          <w:rFonts w:hint="eastAsia"/>
        </w:rPr>
        <w:br/>
      </w:r>
      <w:r>
        <w:rPr>
          <w:rFonts w:hint="eastAsia"/>
        </w:rPr>
        <w:t>　　图表 **地区单轨交通市场调研</w:t>
      </w:r>
      <w:r>
        <w:rPr>
          <w:rFonts w:hint="eastAsia"/>
        </w:rPr>
        <w:br/>
      </w:r>
      <w:r>
        <w:rPr>
          <w:rFonts w:hint="eastAsia"/>
        </w:rPr>
        <w:t>　　图表 **地区单轨交通行业市场需求分析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**地区单轨交通市场规模</w:t>
      </w:r>
      <w:r>
        <w:rPr>
          <w:rFonts w:hint="eastAsia"/>
        </w:rPr>
        <w:br/>
      </w:r>
      <w:r>
        <w:rPr>
          <w:rFonts w:hint="eastAsia"/>
        </w:rPr>
        <w:t>　　图表 **地区单轨交通行业市场需求</w:t>
      </w:r>
      <w:r>
        <w:rPr>
          <w:rFonts w:hint="eastAsia"/>
        </w:rPr>
        <w:br/>
      </w:r>
      <w:r>
        <w:rPr>
          <w:rFonts w:hint="eastAsia"/>
        </w:rPr>
        <w:t>　　图表 **地区单轨交通市场调研</w:t>
      </w:r>
      <w:r>
        <w:rPr>
          <w:rFonts w:hint="eastAsia"/>
        </w:rPr>
        <w:br/>
      </w:r>
      <w:r>
        <w:rPr>
          <w:rFonts w:hint="eastAsia"/>
        </w:rPr>
        <w:t>　　图表 **地区单轨交通行业市场需求分析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单轨交通重点企业（一）基本信息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单轨交通重点企业（一）经营情况分析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单轨交通重点企业（一）盈利能力情况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单轨交通重点企业（一）偿债能力情况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单轨交通重点企业（一）运营能力情况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单轨交通重点企业（一）成长能力情况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单轨交通重点企业（二）基本信息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单轨交通重点企业（二）经营情况分析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单轨交通重点企业（二）盈利能力情况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单轨交通重点企业（二）偿债能力情况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单轨交通重点企业（二）运营能力情况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单轨交通重点企业（二）成长能力情况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2024-2030年中国单轨交通行业信息化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2024-2030年中国单轨交通行业市场容量预测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2024-2030年中国单轨交通行业市场规模预测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2024-2030年中国单轨交通行业风险分析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2024-2030年中国单轨交通市场前景分析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2024-2030年中国单轨交通行业发展趋势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c02d1cf944790" w:history="1">
        <w:r>
          <w:rPr>
            <w:rStyle w:val="Hyperlink"/>
          </w:rPr>
          <w:t>2024-2030年中国单轨交通行业现状调研与市场前景预测报告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3c02d1cf944790" w:history="1">
        <w:r>
          <w:rPr>
            <w:rStyle w:val="Hyperlink"/>
          </w:rPr>
          <w:t>https://www.20087.com/0/68/DanGuiJiaoTongXianZhuangYuQianJingFenXi.html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0b42131c94e49" w:history="1">
      <w:r>
        <w:rPr>
          <w:rStyle w:val="Hyperlink"/>
        </w:rPr>
        <w:t>2024-2030年中国单轨交通行业现状调研与市场前景预测报告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DanGuiJiaoTongXianZhuangYuQianJingFenXi.html" TargetMode="External" Id="Ra23c02d1cf94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DanGuiJiaoTongXianZhuangYuQianJingFenXi.html" TargetMode="External" Id="Ref50b42131c9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2024-07-08T08:11:01Z</dcterms:created>
  <dcterms:modified xsi:type="dcterms:W3CDTF">2024-07-08T09:11:01Z</dcterms:modified>
  <dc:subject>2024-2030年中国单轨交通行业现状调研与市场前景预测报告</dc:subject>
  <dc:title>2024-2030年中国单轨交通行业现状调研与市场前景预测报告</dc:title>
  <cp:keywords>2024-2030年中国单轨交通行业现状调研与市场前景预测报告</cp:keywords>
  <dc:description>2024-2030年中国单轨交通行业现状调研与市场前景预测报告</dc:description>
</cp:coreProperties>
</file>