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2e6df35124351" w:history="1">
              <w:r>
                <w:rPr>
                  <w:rStyle w:val="Hyperlink"/>
                </w:rPr>
                <w:t>2024-2030年中国商用车车桥总成行业调研及前景趋势报告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2e6df35124351" w:history="1">
              <w:r>
                <w:rPr>
                  <w:rStyle w:val="Hyperlink"/>
                </w:rPr>
                <w:t>2024-2030年中国商用车车桥总成行业调研及前景趋势报告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2e6df35124351" w:history="1">
                <w:r>
                  <w:rPr>
                    <w:rStyle w:val="Hyperlink"/>
                  </w:rPr>
                  <w:t>https://www.20087.com/0/28/ShangYongCheCheQiaoZongChengHangYeQianJingFenXi.html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车车桥总成是车辆动力传输系统的关键部件，直接影响车辆的承载能力、行驶稳定性和燃油经济性。目前，车桥总成设计注重轻量化、模块化，采用高强度钢材或铝合金材料，减少自重，提高承载效率。智能化技术的融入，如电子差速锁、智能扭矩管理，提升了车辆的操控性能和适应复杂路况的能力。同时，针对新能源商用车，开发电驱动桥，适应电动化转型趋势。</w:t>
      </w:r>
      <w:r>
        <w:rPr>
          <w:rFonts w:hint="eastAsia"/>
        </w:rPr>
        <w:br/>
      </w:r>
      <w:r>
        <w:rPr>
          <w:rFonts w:hint="eastAsia"/>
        </w:rPr>
        <w:t>　　商用车车桥总成的未来趋势将朝向更加智能化和绿色化。随着自动驾驶技术的发展，车桥总成将集成更多的传感器和执行机构，实现与车辆控制系统更深度的集成，提高行车安全性和效率。在绿色交通的推动下，电动化、混动化车桥的研发将是重点，包括高效能量回收系统和电池包的集成设计，以满足零排放和长续航的需求。此外，通过大数据分析优化维护策略，延长产品生命周期，也是未来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2e6df35124351" w:history="1">
        <w:r>
          <w:rPr>
            <w:rStyle w:val="Hyperlink"/>
          </w:rPr>
          <w:t>2024-2030年中国商用车车桥总成行业调研及前景趋势报告</w:t>
        </w:r>
      </w:hyperlink>
      <w:r>
        <w:rPr>
          <w:rFonts w:hint="eastAsia"/>
        </w:rPr>
        <w:t>》主要分析了商用车车桥总成行业的市场规模、商用车车桥总成市场供需状况、商用车车桥总成市场竞争状况和商用车车桥总成主要企业经营情况，同时对商用车车桥总成行业的未来发展做出了科学预测。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2e6df35124351" w:history="1">
        <w:r>
          <w:rPr>
            <w:rStyle w:val="Hyperlink"/>
          </w:rPr>
          <w:t>2024-2030年中国商用车车桥总成行业调研及前景趋势报告</w:t>
        </w:r>
      </w:hyperlink>
      <w:r>
        <w:rPr>
          <w:rFonts w:hint="eastAsia"/>
        </w:rPr>
        <w:t>》在多年商用车车桥总成行业研究的基础上，结合中国商用车车桥总成行业市场的发展现状，通过资深研究团队对商用车车桥总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2e6df35124351" w:history="1">
        <w:r>
          <w:rPr>
            <w:rStyle w:val="Hyperlink"/>
          </w:rPr>
          <w:t>2024-2030年中国商用车车桥总成行业调研及前景趋势报告</w:t>
        </w:r>
      </w:hyperlink>
      <w:r>
        <w:rPr>
          <w:rFonts w:hint="eastAsia"/>
        </w:rPr>
        <w:t>》可以帮助投资者准确把握商用车车桥总成行业的市场现状，为投资者进行投资作出商用车车桥总成行业前景预判，挖掘商用车车桥总成行业投资价值，同时提出商用车车桥总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商用车车桥总成产业环境透视</w:t>
      </w:r>
      <w:r>
        <w:rPr>
          <w:rFonts w:hint="eastAsia"/>
        </w:rPr>
        <w:br/>
      </w:r>
      <w:r>
        <w:rPr>
          <w:rFonts w:hint="eastAsia"/>
        </w:rPr>
        <w:t>第一章 商用车车桥总成行业国内外发展概述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国际商用车车桥总成行业发展总体概况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二、全球商用车车桥总成行业发展趋势</w:t>
      </w:r>
      <w:r>
        <w:rPr>
          <w:rFonts w:hint="eastAsia"/>
        </w:rPr>
        <w:br/>
      </w:r>
      <w:r>
        <w:rPr>
          <w:rFonts w:hint="eastAsia"/>
        </w:rPr>
        <w:t>　　第二节 中国商用车车桥总成行业发展概况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一、中国商用车车桥总成行业发展概况</w:t>
      </w:r>
      <w:r>
        <w:rPr>
          <w:rFonts w:hint="eastAsia"/>
        </w:rPr>
        <w:br/>
      </w:r>
      <w:r>
        <w:rPr>
          <w:rFonts w:hint="eastAsia"/>
        </w:rPr>
        <w:t>　　　　二、中国商用车车桥总成行业发展中存在的问题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三、2024年我国汽车产销及进出口分析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四、2024年我国汽车行业产量数据分析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五、2024年汽车工业重点企业经济效益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二、2024年汽车零部件市场发展状况</w:t>
      </w:r>
      <w:r>
        <w:rPr>
          <w:rFonts w:hint="eastAsia"/>
        </w:rPr>
        <w:br/>
      </w:r>
      <w:r>
        <w:rPr>
          <w:rFonts w:hint="eastAsia"/>
        </w:rPr>
        <w:t>　　　　三、2024年汽车零部件产量及进出口分析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四、2024年世界经济对汽车零部件产业的影响</w:t>
      </w:r>
      <w:r>
        <w:rPr>
          <w:rFonts w:hint="eastAsia"/>
        </w:rPr>
        <w:br/>
      </w:r>
      <w:r>
        <w:rPr>
          <w:rFonts w:hint="eastAsia"/>
        </w:rPr>
        <w:t>　　　　五、2024年汽车零部件行业发展空间分析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商用车车桥总成产业深度分析</w:t>
      </w:r>
      <w:r>
        <w:rPr>
          <w:rFonts w:hint="eastAsia"/>
        </w:rPr>
        <w:br/>
      </w:r>
      <w:r>
        <w:rPr>
          <w:rFonts w:hint="eastAsia"/>
        </w:rPr>
        <w:t>第三章 我国商用车车桥总成行业发展分析</w:t>
      </w:r>
      <w:r>
        <w:rPr>
          <w:rFonts w:hint="eastAsia"/>
        </w:rPr>
        <w:br/>
      </w:r>
      <w:r>
        <w:rPr>
          <w:rFonts w:hint="eastAsia"/>
        </w:rPr>
        <w:t>　　第一节 中国商用车车桥总成行业发展状况</w:t>
      </w:r>
      <w:r>
        <w:rPr>
          <w:rFonts w:hint="eastAsia"/>
        </w:rPr>
        <w:br/>
      </w:r>
      <w:r>
        <w:rPr>
          <w:rFonts w:hint="eastAsia"/>
        </w:rPr>
        <w:t>　　　　一、2024年商用车车桥总成行业发展状况分析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二、2024年中国商用车车桥总成行业发展动态</w:t>
      </w:r>
      <w:r>
        <w:rPr>
          <w:rFonts w:hint="eastAsia"/>
        </w:rPr>
        <w:br/>
      </w:r>
      <w:r>
        <w:rPr>
          <w:rFonts w:hint="eastAsia"/>
        </w:rPr>
        <w:t>　　　　三、2024年商用车车桥总成行业竞争状况</w:t>
      </w:r>
      <w:r>
        <w:rPr>
          <w:rFonts w:hint="eastAsia"/>
        </w:rPr>
        <w:br/>
      </w:r>
      <w:r>
        <w:rPr>
          <w:rFonts w:hint="eastAsia"/>
        </w:rPr>
        <w:t>　　第二节 我国商用车车桥总成市场调研</w:t>
      </w:r>
      <w:r>
        <w:rPr>
          <w:rFonts w:hint="eastAsia"/>
        </w:rPr>
        <w:br/>
      </w:r>
      <w:r>
        <w:rPr>
          <w:rFonts w:hint="eastAsia"/>
        </w:rPr>
        <w:t>　　　　一、2024年商用车车桥总成市场调研</w:t>
      </w:r>
      <w:r>
        <w:rPr>
          <w:rFonts w:hint="eastAsia"/>
        </w:rPr>
        <w:br/>
      </w:r>
      <w:r>
        <w:rPr>
          <w:rFonts w:hint="eastAsia"/>
        </w:rPr>
        <w:t>　　　　二、2024年商用车车桥总成市场的走向分析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商用车车桥总成所属产业经济运行分析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2019-2024年中国商用车车桥总成产业工业总产值分析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一、2019-2024年中国商用车车桥总成产业工业总产值分析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2019-2024年中国商用车车桥总成产业市场销售收入分析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一、2019-2024年中国商用车车桥总成产业市场总销售收入分析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第三节 2019-2024年中国商用车车桥总成产业产销售费用分析</w:t>
      </w:r>
      <w:r>
        <w:rPr>
          <w:rFonts w:hint="eastAsia"/>
        </w:rPr>
        <w:br/>
      </w:r>
      <w:r>
        <w:rPr>
          <w:rFonts w:hint="eastAsia"/>
        </w:rPr>
        <w:t>　　第四节 2019-2024年中国商用车车桥总成销售净利润分析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我国商用车车桥总成所属产业财务指标分析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商用车车桥总成产业发展地区比较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第四节 西南地区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华东地区</w:t>
      </w:r>
      <w:r>
        <w:rPr>
          <w:rFonts w:hint="eastAsia"/>
        </w:rPr>
        <w:br/>
      </w:r>
      <w:r>
        <w:rPr>
          <w:rFonts w:hint="eastAsia"/>
        </w:rPr>
        <w:t>　　第七节 华南地区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商用车车桥总成产业竞争格局</w:t>
      </w:r>
      <w:r>
        <w:rPr>
          <w:rFonts w:hint="eastAsia"/>
        </w:rPr>
        <w:br/>
      </w:r>
      <w:r>
        <w:rPr>
          <w:rFonts w:hint="eastAsia"/>
        </w:rPr>
        <w:t>第七章 商用车车桥总成行业竞争格局分析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商用车车桥总成产品价格分析</w:t>
      </w:r>
      <w:r>
        <w:rPr>
          <w:rFonts w:hint="eastAsia"/>
        </w:rPr>
        <w:br/>
      </w:r>
      <w:r>
        <w:rPr>
          <w:rFonts w:hint="eastAsia"/>
        </w:rPr>
        <w:t>　　第一节 2019-2024年商用车车桥总成价格指数走势</w:t>
      </w:r>
      <w:r>
        <w:rPr>
          <w:rFonts w:hint="eastAsia"/>
        </w:rPr>
        <w:br/>
      </w:r>
      <w:r>
        <w:rPr>
          <w:rFonts w:hint="eastAsia"/>
        </w:rPr>
        <w:t>　　第二节 影响商用车车桥总成产品价格的关键因素分析</w:t>
      </w:r>
      <w:r>
        <w:rPr>
          <w:rFonts w:hint="eastAsia"/>
        </w:rPr>
        <w:br/>
      </w:r>
      <w:r>
        <w:rPr>
          <w:rFonts w:hint="eastAsia"/>
        </w:rPr>
        <w:t>　　第三节 2024-2030年商用车车桥总成产品价格指数变化预测</w:t>
      </w:r>
      <w:r>
        <w:rPr>
          <w:rFonts w:hint="eastAsia"/>
        </w:rPr>
        <w:br/>
      </w:r>
      <w:r>
        <w:rPr>
          <w:rFonts w:hint="eastAsia"/>
        </w:rPr>
        <w:t>　　第四节 主要商用车车桥总成企业定价及价格策略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主要商用车车桥总成企业竞争分析</w:t>
      </w:r>
      <w:r>
        <w:rPr>
          <w:rFonts w:hint="eastAsia"/>
        </w:rPr>
        <w:br/>
      </w:r>
      <w:r>
        <w:rPr>
          <w:rFonts w:hint="eastAsia"/>
        </w:rPr>
        <w:t>　　第一节 阿文美驰汽车工业公司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美国德纳公司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第三节 德国采埃孚股份公司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第四节 湖南中联重科车桥有限公司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第五节 陕西汉德车桥有限公司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第六节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第七节 合肥车桥有限责任公司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第八节 宁波跃进汽车前桥有限公司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商用车车桥总成行业经济形式分析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商用车车桥总成行业投资前景预测</w:t>
      </w:r>
      <w:r>
        <w:rPr>
          <w:rFonts w:hint="eastAsia"/>
        </w:rPr>
        <w:br/>
      </w:r>
      <w:r>
        <w:rPr>
          <w:rFonts w:hint="eastAsia"/>
        </w:rPr>
        <w:t>第十一章 未来商用车车桥总成行业发展预测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2024-2030年国内商用车车桥总成行业产值预测</w:t>
      </w:r>
      <w:r>
        <w:rPr>
          <w:rFonts w:hint="eastAsia"/>
        </w:rPr>
        <w:br/>
      </w:r>
      <w:r>
        <w:rPr>
          <w:rFonts w:hint="eastAsia"/>
        </w:rPr>
        <w:t>　　第二节 2024-2030年国内商用车车桥总成行业现状分析</w:t>
      </w:r>
      <w:r>
        <w:rPr>
          <w:rFonts w:hint="eastAsia"/>
        </w:rPr>
        <w:br/>
      </w:r>
      <w:r>
        <w:rPr>
          <w:rFonts w:hint="eastAsia"/>
        </w:rPr>
        <w:t>　　第三节 2024-2030年国内商用车车桥总成市场规模预测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商用车车桥总成行业投资现状分析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2024年商用车车桥总成行业投资情况分析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2024年商用车车桥总成行业投资情况分析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商用车车桥总成行业投资前景分析</w:t>
      </w:r>
      <w:r>
        <w:rPr>
          <w:rFonts w:hint="eastAsia"/>
        </w:rPr>
        <w:br/>
      </w:r>
      <w:r>
        <w:rPr>
          <w:rFonts w:hint="eastAsia"/>
        </w:rPr>
        <w:t>　　第一节 资金短缺风险</w:t>
      </w:r>
      <w:r>
        <w:rPr>
          <w:rFonts w:hint="eastAsia"/>
        </w:rPr>
        <w:br/>
      </w:r>
      <w:r>
        <w:rPr>
          <w:rFonts w:hint="eastAsia"/>
        </w:rPr>
        <w:t>　　第二节 管理风险</w:t>
      </w:r>
      <w:r>
        <w:rPr>
          <w:rFonts w:hint="eastAsia"/>
        </w:rPr>
        <w:br/>
      </w:r>
      <w:r>
        <w:rPr>
          <w:rFonts w:hint="eastAsia"/>
        </w:rPr>
        <w:t>　　第三节 行业政策和体制风险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进入、退出风险</w:t>
      </w:r>
      <w:r>
        <w:rPr>
          <w:rFonts w:hint="eastAsia"/>
        </w:rPr>
        <w:br/>
      </w:r>
      <w:r>
        <w:rPr>
          <w:rFonts w:hint="eastAsia"/>
        </w:rPr>
        <w:t>　　第六节 原材料压力风险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商用车车桥总成行业投资机会与风险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商用车车桥总成行业投资效益分析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一、2019-2024年商用车车桥总成行业投资状况分析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二、2024-2030年商用车车桥总成行业投资效益分析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三、2024-2030年商用车车桥总成行业投资前景预测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四、2024-2030年商用车车桥总成行业的投资方向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商用车车桥总成行业投资前景建议研究</w:t>
      </w:r>
      <w:r>
        <w:rPr>
          <w:rFonts w:hint="eastAsia"/>
        </w:rPr>
        <w:br/>
      </w:r>
      <w:r>
        <w:rPr>
          <w:rFonts w:hint="eastAsia"/>
        </w:rPr>
        <w:t>　　第一节 商用车车桥总成行业投资趋势分析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[中-智-林]重点客户战略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商用车车桥总成行业历程</w:t>
      </w:r>
      <w:r>
        <w:rPr>
          <w:rFonts w:hint="eastAsia"/>
        </w:rPr>
        <w:br/>
      </w:r>
      <w:r>
        <w:rPr>
          <w:rFonts w:hint="eastAsia"/>
        </w:rPr>
        <w:t>　　图表 商用车车桥总成行业生命周期</w:t>
      </w:r>
      <w:r>
        <w:rPr>
          <w:rFonts w:hint="eastAsia"/>
        </w:rPr>
        <w:br/>
      </w:r>
      <w:r>
        <w:rPr>
          <w:rFonts w:hint="eastAsia"/>
        </w:rPr>
        <w:t>　　图表 商用车车桥总成行业产业链分析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2019-2024年中国商用车车桥总成行业市场规模及增长情况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2019-2024年商用车车桥总成行业市场容量分析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2019-2024年中国商用车车桥总成行业产能统计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2019-2024年中国商用车车桥总成行业产量及增长趋势</w:t>
      </w:r>
      <w:r>
        <w:rPr>
          <w:rFonts w:hint="eastAsia"/>
        </w:rPr>
        <w:br/>
      </w:r>
      <w:r>
        <w:rPr>
          <w:rFonts w:hint="eastAsia"/>
        </w:rPr>
        <w:t>　　图表 商用车车桥总成行业动态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2019-2024年中国商用车车桥总成市场需求量及增速统计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2024年中国商用车车桥总成行业需求领域分布格局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2019-2024年中国商用车车桥总成行业销售收入分析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2019-2024年中国商用车车桥总成行业盈利情况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2019-2024年中国商用车车桥总成行业利润总额统计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2019-2024年中国商用车车桥总成进口数量分析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2019-2024年中国商用车车桥总成进口金额分析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2019-2024年中国商用车车桥总成出口数量分析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2019-2024年中国商用车车桥总成出口金额分析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2024年中国商用车车桥总成进口国家及地区分析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2024年中国商用车车桥总成出口国家及地区分析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2019-2024年中国商用车车桥总成行业企业数量情况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2019-2024年中国商用车车桥总成行业企业平均规模情况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**地区商用车车桥总成市场规模及增长情况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**地区商用车车桥总成行业市场需求情况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商用车车桥总成重点企业（三）成长能力情况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2024-2030年中国商用车车桥总成行业发展趋势预测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2e6df35124351" w:history="1">
        <w:r>
          <w:rPr>
            <w:rStyle w:val="Hyperlink"/>
          </w:rPr>
          <w:t>2024-2030年中国商用车车桥总成行业调研及前景趋势报告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2e6df35124351" w:history="1">
        <w:r>
          <w:rPr>
            <w:rStyle w:val="Hyperlink"/>
          </w:rPr>
          <w:t>https://www.20087.com/0/28/ShangYongCheCheQiaoZongChengHangYeQianJingFenXi.html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e0a6666684ea4" w:history="1">
      <w:r>
        <w:rPr>
          <w:rStyle w:val="Hyperlink"/>
        </w:rPr>
        <w:t>2024-2030年中国商用车车桥总成行业调研及前景趋势报告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angYongCheCheQiaoZongChengHangYeQianJingFenXi.html" TargetMode="External" Id="R1c42e6df3512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angYongCheCheQiaoZongChengHangYeQianJingFenXi.html" TargetMode="External" Id="Rbfee0a666668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2024-04-28T08:53:00Z</dcterms:created>
  <dcterms:modified xsi:type="dcterms:W3CDTF">2024-04-28T09:53:00Z</dcterms:modified>
  <dc:subject>2024-2030年中国商用车车桥总成行业调研及前景趋势报告</dc:subject>
  <dc:title>2024-2030年中国商用车车桥总成行业调研及前景趋势报告</dc:title>
  <cp:keywords>2024-2030年中国商用车车桥总成行业调研及前景趋势报告</cp:keywords>
  <dc:description>2024-2030年中国商用车车桥总成行业调研及前景趋势报告</dc:description>
</cp:coreProperties>
</file>