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ef51aabf4f43" w:history="1">
              <w:r>
                <w:rPr>
                  <w:rStyle w:val="Hyperlink"/>
                </w:rPr>
                <w:t>2026-2032年中国客车行业调研与发展前景分析报告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ef51aabf4f43" w:history="1">
              <w:r>
                <w:rPr>
                  <w:rStyle w:val="Hyperlink"/>
                </w:rPr>
                <w:t>2026-2032年中国客车行业调研与发展前景分析报告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ef51aabf4f43" w:history="1">
                <w:r>
                  <w:rPr>
                    <w:rStyle w:val="Hyperlink"/>
                  </w:rPr>
                  <w:t>https://www.20087.com/0/38/KeCheDeFaZhanQianJing.html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运输的重要工具，近年来在全球范围内经历了从燃油动力向新能源动力的转变。随着电动汽车技术的成熟，纯电动、混合动力客车的市场份额逐年增加，有效减少了尾气排放，提升了乘坐舒适性和静音效果。同时，智能驾驶技术的应用，使得客车的安全性和自动化水平有了显著提升，自动驾驶客车在特定场景下已进入试验运行阶段。</w:t>
      </w:r>
      <w:r>
        <w:rPr>
          <w:rFonts w:hint="eastAsia"/>
        </w:rPr>
        <w:br/>
      </w:r>
      <w:r>
        <w:rPr>
          <w:rFonts w:hint="eastAsia"/>
        </w:rPr>
        <w:t>　　未来，客车行业的发展将更加注重智能化和可持续性。智能化方面，无人驾驶技术的商业化进程将加速，实现车辆的自主导航、避障、停车等功能，提高道路运输效率，减少交通事故。可持续性方面，氢燃料电池客车和太阳能辅助动力客车将得到进一步推广，实现零排放、长续航的目标，同时，车身轻量化材料和高效能量管理系统将被广泛应用，降低能耗，提升客车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ef51aabf4f43" w:history="1">
        <w:r>
          <w:rPr>
            <w:rStyle w:val="Hyperlink"/>
          </w:rPr>
          <w:t>2026-2032年中国客车行业调研与发展前景分析报告</w:t>
        </w:r>
      </w:hyperlink>
      <w:r>
        <w:rPr>
          <w:rFonts w:hint="eastAsia"/>
        </w:rPr>
        <w:t>》基于国家统计局及相关协会的详实数据，系统分析了客车行业的市场规模、重点企业表现、产业链结构、竞争格局及价格动态。报告内容严谨、数据详实，结合丰富图表，全面呈现客车行业现状与未来发展趋势。通过对客车技术现状、SWOT分析及市场前景的解读，报告为客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客车行业界定</w:t>
      </w:r>
      <w:r>
        <w:rPr>
          <w:rFonts w:hint="eastAsia"/>
        </w:rPr>
        <w:br/>
      </w:r>
      <w:r>
        <w:rPr>
          <w:rFonts w:hint="eastAsia"/>
        </w:rPr>
        <w:t>　　第一节 客车行业定义</w:t>
      </w:r>
      <w:r>
        <w:rPr>
          <w:rFonts w:hint="eastAsia"/>
        </w:rPr>
        <w:br/>
      </w:r>
      <w:r>
        <w:rPr>
          <w:rFonts w:hint="eastAsia"/>
        </w:rPr>
        <w:t>　　第二节 客车行业特点分析</w:t>
      </w:r>
      <w:r>
        <w:rPr>
          <w:rFonts w:hint="eastAsia"/>
        </w:rPr>
        <w:br/>
      </w:r>
      <w:r>
        <w:rPr>
          <w:rFonts w:hint="eastAsia"/>
        </w:rPr>
        <w:t>　　第三节 客车行业发展历程</w:t>
      </w:r>
      <w:r>
        <w:rPr>
          <w:rFonts w:hint="eastAsia"/>
        </w:rPr>
        <w:br/>
      </w:r>
      <w:r>
        <w:rPr>
          <w:rFonts w:hint="eastAsia"/>
        </w:rPr>
        <w:t>　　第四节 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2025-2026年全球客车行业发展态势分析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全球客车行业总体情况</w:t>
      </w:r>
      <w:r>
        <w:rPr>
          <w:rFonts w:hint="eastAsia"/>
        </w:rPr>
        <w:br/>
      </w:r>
      <w:r>
        <w:rPr>
          <w:rFonts w:hint="eastAsia"/>
        </w:rPr>
        <w:t>　　第二节 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一、客车行业相关政策</w:t>
      </w:r>
      <w:r>
        <w:rPr>
          <w:rFonts w:hint="eastAsia"/>
        </w:rPr>
        <w:br/>
      </w:r>
      <w:r>
        <w:rPr>
          <w:rFonts w:hint="eastAsia"/>
        </w:rPr>
        <w:t>　　　　二、客车行业相关标准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中国客车行业产量情况分析与预测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三、2026-2032年客车行业产量预测分析</w:t>
      </w:r>
      <w:r>
        <w:rPr>
          <w:rFonts w:hint="eastAsia"/>
        </w:rPr>
        <w:br/>
      </w:r>
      <w:r>
        <w:rPr>
          <w:rFonts w:hint="eastAsia"/>
        </w:rPr>
        <w:t>　　第四节 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一、2020-2025年客车行业出口情况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三、2026-2032年客车行业出口情况预测</w:t>
      </w:r>
      <w:r>
        <w:rPr>
          <w:rFonts w:hint="eastAsia"/>
        </w:rPr>
        <w:br/>
      </w:r>
      <w:r>
        <w:rPr>
          <w:rFonts w:hint="eastAsia"/>
        </w:rPr>
        <w:t>　　第二节 客车行业进口情况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一、2020-2025年客车行业进口情况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三、2026-2032年客车行业进口情况预测</w:t>
      </w:r>
      <w:r>
        <w:rPr>
          <w:rFonts w:hint="eastAsia"/>
        </w:rPr>
        <w:br/>
      </w:r>
      <w:r>
        <w:rPr>
          <w:rFonts w:hint="eastAsia"/>
        </w:rPr>
        <w:t>　　第三节 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一、客车行业进入壁垒</w:t>
      </w:r>
      <w:r>
        <w:rPr>
          <w:rFonts w:hint="eastAsia"/>
        </w:rPr>
        <w:br/>
      </w:r>
      <w:r>
        <w:rPr>
          <w:rFonts w:hint="eastAsia"/>
        </w:rPr>
        <w:t>　　　　二、客车行业盈利模式</w:t>
      </w:r>
      <w:r>
        <w:rPr>
          <w:rFonts w:hint="eastAsia"/>
        </w:rPr>
        <w:br/>
      </w:r>
      <w:r>
        <w:rPr>
          <w:rFonts w:hint="eastAsia"/>
        </w:rPr>
        <w:t>　　　　三、客车行业盈利因素</w:t>
      </w:r>
      <w:r>
        <w:rPr>
          <w:rFonts w:hint="eastAsia"/>
        </w:rPr>
        <w:br/>
      </w:r>
      <w:r>
        <w:rPr>
          <w:rFonts w:hint="eastAsia"/>
        </w:rPr>
        <w:t>　　第三节 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客车企业竞争策略分析</w:t>
      </w:r>
      <w:r>
        <w:rPr>
          <w:rFonts w:hint="eastAsia"/>
        </w:rPr>
        <w:br/>
      </w:r>
      <w:r>
        <w:rPr>
          <w:rFonts w:hint="eastAsia"/>
        </w:rPr>
        <w:t>　　第一节 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一、2026-2032年我国客车市场竞争趋势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2026-2032年中国客车市场趋势分析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一、2026-2032年客车发展趋势预测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二、2025-2026年客车市场前景分析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客车行业发展建议分析</w:t>
      </w:r>
      <w:r>
        <w:rPr>
          <w:rFonts w:hint="eastAsia"/>
        </w:rPr>
        <w:br/>
      </w:r>
      <w:r>
        <w:rPr>
          <w:rFonts w:hint="eastAsia"/>
        </w:rPr>
        <w:t>　　第一节 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客车图片</w:t>
      </w:r>
      <w:r>
        <w:rPr>
          <w:rFonts w:hint="eastAsia"/>
        </w:rPr>
        <w:br/>
      </w:r>
      <w:r>
        <w:rPr>
          <w:rFonts w:hint="eastAsia"/>
        </w:rPr>
        <w:t>　　图表 客车种类 分类</w:t>
      </w:r>
      <w:r>
        <w:rPr>
          <w:rFonts w:hint="eastAsia"/>
        </w:rPr>
        <w:br/>
      </w:r>
      <w:r>
        <w:rPr>
          <w:rFonts w:hint="eastAsia"/>
        </w:rPr>
        <w:t>　　图表 客车用途 应用</w:t>
      </w:r>
      <w:r>
        <w:rPr>
          <w:rFonts w:hint="eastAsia"/>
        </w:rPr>
        <w:br/>
      </w:r>
      <w:r>
        <w:rPr>
          <w:rFonts w:hint="eastAsia"/>
        </w:rPr>
        <w:t>　　图表 客车主要特点</w:t>
      </w:r>
      <w:r>
        <w:rPr>
          <w:rFonts w:hint="eastAsia"/>
        </w:rPr>
        <w:br/>
      </w:r>
      <w:r>
        <w:rPr>
          <w:rFonts w:hint="eastAsia"/>
        </w:rPr>
        <w:t>　　图表 客车产业链分析</w:t>
      </w:r>
      <w:r>
        <w:rPr>
          <w:rFonts w:hint="eastAsia"/>
        </w:rPr>
        <w:br/>
      </w:r>
      <w:r>
        <w:rPr>
          <w:rFonts w:hint="eastAsia"/>
        </w:rPr>
        <w:t>　　图表 客车政策分析</w:t>
      </w:r>
      <w:r>
        <w:rPr>
          <w:rFonts w:hint="eastAsia"/>
        </w:rPr>
        <w:br/>
      </w:r>
      <w:r>
        <w:rPr>
          <w:rFonts w:hint="eastAsia"/>
        </w:rPr>
        <w:t>　　图表 客车技术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2020-2025年客车行业市场容量分析</w:t>
      </w:r>
      <w:r>
        <w:rPr>
          <w:rFonts w:hint="eastAsia"/>
        </w:rPr>
        <w:br/>
      </w:r>
      <w:r>
        <w:rPr>
          <w:rFonts w:hint="eastAsia"/>
        </w:rPr>
        <w:t>　　图表 客车生产现状</w:t>
      </w:r>
      <w:r>
        <w:rPr>
          <w:rFonts w:hint="eastAsia"/>
        </w:rPr>
        <w:br/>
      </w:r>
      <w:r>
        <w:rPr>
          <w:rFonts w:hint="eastAsia"/>
        </w:rPr>
        <w:t>　　图表 2020-2025年中国客车行业产能统计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2020-2025年中国客车行业产量及增长趋势</w:t>
      </w:r>
      <w:r>
        <w:rPr>
          <w:rFonts w:hint="eastAsia"/>
        </w:rPr>
        <w:br/>
      </w:r>
      <w:r>
        <w:rPr>
          <w:rFonts w:hint="eastAsia"/>
        </w:rPr>
        <w:t>　　图表 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2020-2025年中国客车行业销售收入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2026年中国客车行业需求领域分布格局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2020-2025年中国客车行业利润总额统计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2020-2025年中国客车进口情况分析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2020-2025年中国客车出口情况分析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2020-2025年中国客车价格走势</w:t>
      </w:r>
      <w:r>
        <w:rPr>
          <w:rFonts w:hint="eastAsia"/>
        </w:rPr>
        <w:br/>
      </w:r>
      <w:r>
        <w:rPr>
          <w:rFonts w:hint="eastAsia"/>
        </w:rPr>
        <w:t>　　图表 2026年客车成本和利润分析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客车品牌</w:t>
      </w:r>
      <w:r>
        <w:rPr>
          <w:rFonts w:hint="eastAsia"/>
        </w:rPr>
        <w:br/>
      </w:r>
      <w:r>
        <w:rPr>
          <w:rFonts w:hint="eastAsia"/>
        </w:rPr>
        <w:t>　　图表 客车企业（一）概况</w:t>
      </w:r>
      <w:r>
        <w:rPr>
          <w:rFonts w:hint="eastAsia"/>
        </w:rPr>
        <w:br/>
      </w:r>
      <w:r>
        <w:rPr>
          <w:rFonts w:hint="eastAsia"/>
        </w:rPr>
        <w:t>　　图表 企业客车型号 规格</w:t>
      </w:r>
      <w:r>
        <w:rPr>
          <w:rFonts w:hint="eastAsia"/>
        </w:rPr>
        <w:br/>
      </w:r>
      <w:r>
        <w:rPr>
          <w:rFonts w:hint="eastAsia"/>
        </w:rPr>
        <w:t>　　图表 客车企业（一）经营分析</w:t>
      </w:r>
      <w:r>
        <w:rPr>
          <w:rFonts w:hint="eastAsia"/>
        </w:rPr>
        <w:br/>
      </w:r>
      <w:r>
        <w:rPr>
          <w:rFonts w:hint="eastAsia"/>
        </w:rPr>
        <w:t>　　图表 客车企业（一）盈利能力情况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客车上游现状</w:t>
      </w:r>
      <w:r>
        <w:rPr>
          <w:rFonts w:hint="eastAsia"/>
        </w:rPr>
        <w:br/>
      </w:r>
      <w:r>
        <w:rPr>
          <w:rFonts w:hint="eastAsia"/>
        </w:rPr>
        <w:t>　　图表 客车下游调研</w:t>
      </w:r>
      <w:r>
        <w:rPr>
          <w:rFonts w:hint="eastAsia"/>
        </w:rPr>
        <w:br/>
      </w:r>
      <w:r>
        <w:rPr>
          <w:rFonts w:hint="eastAsia"/>
        </w:rPr>
        <w:t>　　图表 客车企业（二）概况</w:t>
      </w:r>
      <w:r>
        <w:rPr>
          <w:rFonts w:hint="eastAsia"/>
        </w:rPr>
        <w:br/>
      </w:r>
      <w:r>
        <w:rPr>
          <w:rFonts w:hint="eastAsia"/>
        </w:rPr>
        <w:t>　　图表 企业客车型号 规格</w:t>
      </w:r>
      <w:r>
        <w:rPr>
          <w:rFonts w:hint="eastAsia"/>
        </w:rPr>
        <w:br/>
      </w:r>
      <w:r>
        <w:rPr>
          <w:rFonts w:hint="eastAsia"/>
        </w:rPr>
        <w:t>　　图表 客车企业（二）经营分析</w:t>
      </w:r>
      <w:r>
        <w:rPr>
          <w:rFonts w:hint="eastAsia"/>
        </w:rPr>
        <w:br/>
      </w:r>
      <w:r>
        <w:rPr>
          <w:rFonts w:hint="eastAsia"/>
        </w:rPr>
        <w:t>　　图表 客车企业（二）盈利能力情况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客车企业（三）概况</w:t>
      </w:r>
      <w:r>
        <w:rPr>
          <w:rFonts w:hint="eastAsia"/>
        </w:rPr>
        <w:br/>
      </w:r>
      <w:r>
        <w:rPr>
          <w:rFonts w:hint="eastAsia"/>
        </w:rPr>
        <w:t>　　图表 企业客车型号 规格</w:t>
      </w:r>
      <w:r>
        <w:rPr>
          <w:rFonts w:hint="eastAsia"/>
        </w:rPr>
        <w:br/>
      </w:r>
      <w:r>
        <w:rPr>
          <w:rFonts w:hint="eastAsia"/>
        </w:rPr>
        <w:t>　　图表 客车企业（三）经营分析</w:t>
      </w:r>
      <w:r>
        <w:rPr>
          <w:rFonts w:hint="eastAsia"/>
        </w:rPr>
        <w:br/>
      </w:r>
      <w:r>
        <w:rPr>
          <w:rFonts w:hint="eastAsia"/>
        </w:rPr>
        <w:t>　　图表 客车企业（三）盈利能力情况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客车优势</w:t>
      </w:r>
      <w:r>
        <w:rPr>
          <w:rFonts w:hint="eastAsia"/>
        </w:rPr>
        <w:br/>
      </w:r>
      <w:r>
        <w:rPr>
          <w:rFonts w:hint="eastAsia"/>
        </w:rPr>
        <w:t>　　图表 客车劣势</w:t>
      </w:r>
      <w:r>
        <w:rPr>
          <w:rFonts w:hint="eastAsia"/>
        </w:rPr>
        <w:br/>
      </w:r>
      <w:r>
        <w:rPr>
          <w:rFonts w:hint="eastAsia"/>
        </w:rPr>
        <w:t>　　图表 客车机会</w:t>
      </w:r>
      <w:r>
        <w:rPr>
          <w:rFonts w:hint="eastAsia"/>
        </w:rPr>
        <w:br/>
      </w:r>
      <w:r>
        <w:rPr>
          <w:rFonts w:hint="eastAsia"/>
        </w:rPr>
        <w:t>　　图表 客车威胁</w:t>
      </w:r>
      <w:r>
        <w:rPr>
          <w:rFonts w:hint="eastAsia"/>
        </w:rPr>
        <w:br/>
      </w:r>
      <w:r>
        <w:rPr>
          <w:rFonts w:hint="eastAsia"/>
        </w:rPr>
        <w:t>　　图表 2026-2032年中国客车行业产能预测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2026-2032年中国客车市场销售预测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ef51aabf4f43" w:history="1">
        <w:r>
          <w:rPr>
            <w:rStyle w:val="Hyperlink"/>
          </w:rPr>
          <w:t>2026-2032年中国客车行业调研与发展前景分析报告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ef51aabf4f43" w:history="1">
        <w:r>
          <w:rPr>
            <w:rStyle w:val="Hyperlink"/>
          </w:rPr>
          <w:t>https://www.20087.com/0/38/KeCheDeFaZhanQianJing.html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0e7ada8394d88" w:history="1">
      <w:r>
        <w:rPr>
          <w:rStyle w:val="Hyperlink"/>
        </w:rPr>
        <w:t>2026-2032年中国客车行业调研与发展前景分析报告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eCheDeFaZhanQianJing.html" TargetMode="External" Id="R7572ef51aab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eCheDeFaZhanQianJing.html" TargetMode="External" Id="R7ac0e7ada839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2025-11-21T05:47:00Z</dcterms:created>
  <dcterms:modified xsi:type="dcterms:W3CDTF">2025-11-21T06:47:00Z</dcterms:modified>
  <dc:subject>2026-2032年中国客车行业调研与发展前景分析报告</dc:subject>
  <dc:title>2026-2032年中国客车行业调研与发展前景分析报告</dc:title>
  <cp:keywords>2026-2032年中国客车行业调研与发展前景分析报告</cp:keywords>
  <dc:description>2026-2032年中国客车行业调研与发展前景分析报告</dc:description>
</cp:coreProperties>
</file>