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aa823db5f34921" w:history="1">
              <w:r>
                <w:rPr>
                  <w:rStyle w:val="Hyperlink"/>
                </w:rPr>
                <w:t>2026-2032年中国汽车流通市场现状深度调研与发展趋势分析报告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aa823db5f34921" w:history="1">
              <w:r>
                <w:rPr>
                  <w:rStyle w:val="Hyperlink"/>
                </w:rPr>
                <w:t>2026-2032年中国汽车流通市场现状深度调研与发展趋势分析报告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2780980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aa823db5f34921" w:history="1">
                <w:r>
                  <w:rPr>
                    <w:rStyle w:val="Hyperlink"/>
                  </w:rPr>
                  <w:t>https://www.20087.com/0/98/QiCheLiuTongXianZhuangYuFaZhanQuShi.html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流通涵盖了新车销售、二手车交易、汽车租赁、汽车金融等多个环节。近年来，随着汽车产业的转型升级和互联网技术的应用，汽车流通行业发生了深刻的变化。目前，汽车电商、在线交易平台等新模式不断涌现，为消费者提供了更加便捷、高效的购车体验。同时，随着新能源汽车和智能网联汽车的普及，汽车流通业也在积极探索新的业务模式和服务方式。</w:t>
      </w:r>
      <w:r>
        <w:rPr>
          <w:rFonts w:hint="eastAsia"/>
        </w:rPr>
        <w:br/>
      </w:r>
      <w:r>
        <w:rPr>
          <w:rFonts w:hint="eastAsia"/>
        </w:rPr>
        <w:t>　　未来，汽车流通行业的发展将更加注重数字化转型和服务创新。市场调研网认为，一方面，随着大数据、云计算、人工智能等技术的应用，汽车流通将实现线上线下深度融合，提供更加个性化和定制化的服务。另一方面，随着消费者对汽车使用而非拥有的观念转变，汽车共享、订阅式服务等新型商业模式将得到快速发展。此外，随着新能源汽车市场的持续增长，汽车流通业还将加强对新能源汽车销售、售后服务等领域的投入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7aa823db5f34921" w:history="1">
        <w:r>
          <w:rPr>
            <w:rStyle w:val="Hyperlink"/>
          </w:rPr>
          <w:t>2026-2032年中国汽车流通市场现状深度调研与发展趋势分析报告</w:t>
        </w:r>
      </w:hyperlink>
      <w:r>
        <w:rPr>
          <w:rFonts w:hint="eastAsia"/>
        </w:rPr>
        <w:t>》，2025年汽车流通行业市场规模达 亿元，预计2032年市场规模将达 亿元，期间年均复合增长率（CAGR）达 %。报告依托权威机构及行业协会数据，结合汽车流通行业的宏观环境与微观实践，从汽车流通市场规模、市场需求、技术现状及产业链结构等多维度进行了系统调研与分析。报告通过严谨的研究方法与翔实的数据支持，辅以直观图表，全面剖析了汽车流通行业发展趋势、重点企业表现及市场竞争格局，并通过SWOT分析揭示了行业机遇与潜在风险，为汽车流通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汽车流通产业概述</w:t>
      </w:r>
      <w:r>
        <w:rPr>
          <w:rFonts w:hint="eastAsia"/>
        </w:rPr>
        <w:br/>
      </w:r>
      <w:r>
        <w:rPr>
          <w:rFonts w:hint="eastAsia"/>
        </w:rPr>
        <w:t>　　第一节 汽车流通定义</w:t>
      </w:r>
      <w:r>
        <w:rPr>
          <w:rFonts w:hint="eastAsia"/>
        </w:rPr>
        <w:br/>
      </w:r>
      <w:r>
        <w:rPr>
          <w:rFonts w:hint="eastAsia"/>
        </w:rPr>
        <w:t>　　第二节 汽车流通行业特点</w:t>
      </w:r>
      <w:r>
        <w:rPr>
          <w:rFonts w:hint="eastAsia"/>
        </w:rPr>
        <w:br/>
      </w:r>
      <w:r>
        <w:rPr>
          <w:rFonts w:hint="eastAsia"/>
        </w:rPr>
        <w:t>　　第三节 汽车流通产业链分析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2025-2026年中国汽车流通行业运行环境分析</w:t>
      </w:r>
      <w:r>
        <w:rPr>
          <w:rFonts w:hint="eastAsia"/>
        </w:rPr>
        <w:br/>
      </w:r>
      <w:r>
        <w:rPr>
          <w:rFonts w:hint="eastAsia"/>
        </w:rPr>
        <w:t>　　第一节 中国汽车流通运行经济环境分析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中国汽车流通产业政策环境分析</w:t>
      </w:r>
      <w:r>
        <w:rPr>
          <w:rFonts w:hint="eastAsia"/>
        </w:rPr>
        <w:br/>
      </w:r>
      <w:r>
        <w:rPr>
          <w:rFonts w:hint="eastAsia"/>
        </w:rPr>
        <w:t>　　　　一、汽车流通行业监管体制</w:t>
      </w:r>
      <w:r>
        <w:rPr>
          <w:rFonts w:hint="eastAsia"/>
        </w:rPr>
        <w:br/>
      </w:r>
      <w:r>
        <w:rPr>
          <w:rFonts w:hint="eastAsia"/>
        </w:rPr>
        <w:t>　　　　二、汽车流通行业主要法规</w:t>
      </w:r>
      <w:r>
        <w:rPr>
          <w:rFonts w:hint="eastAsia"/>
        </w:rPr>
        <w:br/>
      </w:r>
      <w:r>
        <w:rPr>
          <w:rFonts w:hint="eastAsia"/>
        </w:rPr>
        <w:t>　　　　三、主要汽车流通产业政策</w:t>
      </w:r>
      <w:r>
        <w:rPr>
          <w:rFonts w:hint="eastAsia"/>
        </w:rPr>
        <w:br/>
      </w:r>
      <w:r>
        <w:rPr>
          <w:rFonts w:hint="eastAsia"/>
        </w:rPr>
        <w:t>　　第三节 中国汽车流通产业社会环境分析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国外汽车流通行业发展态势分析</w:t>
      </w:r>
      <w:r>
        <w:rPr>
          <w:rFonts w:hint="eastAsia"/>
        </w:rPr>
        <w:br/>
      </w:r>
      <w:r>
        <w:rPr>
          <w:rFonts w:hint="eastAsia"/>
        </w:rPr>
        <w:t>　　第一节 国外汽车流通市场发展现状分析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国外主要国家汽车流通市场现状</w:t>
      </w:r>
      <w:r>
        <w:rPr>
          <w:rFonts w:hint="eastAsia"/>
        </w:rPr>
        <w:br/>
      </w:r>
      <w:r>
        <w:rPr>
          <w:rFonts w:hint="eastAsia"/>
        </w:rPr>
        <w:t>　　第三节 国外汽车流通行业发展趋势预测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中国汽车流通行业市场分析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2021-2026年中国汽车流通行业规模情况</w:t>
      </w:r>
      <w:r>
        <w:rPr>
          <w:rFonts w:hint="eastAsia"/>
        </w:rPr>
        <w:br/>
      </w:r>
      <w:r>
        <w:rPr>
          <w:rFonts w:hint="eastAsia"/>
        </w:rPr>
        <w:t>　　　　一、汽车流通行业市场规模情况分析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二、汽车流通行业单位规模情况</w:t>
      </w:r>
      <w:r>
        <w:rPr>
          <w:rFonts w:hint="eastAsia"/>
        </w:rPr>
        <w:br/>
      </w:r>
      <w:r>
        <w:rPr>
          <w:rFonts w:hint="eastAsia"/>
        </w:rPr>
        <w:t>　　　　三、汽车流通行业人员规模情况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2021-2026年中国汽车流通行业财务能力分析</w:t>
      </w:r>
      <w:r>
        <w:rPr>
          <w:rFonts w:hint="eastAsia"/>
        </w:rPr>
        <w:br/>
      </w:r>
      <w:r>
        <w:rPr>
          <w:rFonts w:hint="eastAsia"/>
        </w:rPr>
        <w:t>　　　　一、汽车流通行业盈利能力分析</w:t>
      </w:r>
      <w:r>
        <w:rPr>
          <w:rFonts w:hint="eastAsia"/>
        </w:rPr>
        <w:br/>
      </w:r>
      <w:r>
        <w:rPr>
          <w:rFonts w:hint="eastAsia"/>
        </w:rPr>
        <w:t>　　　　二、汽车流通行业偿债能力分析</w:t>
      </w:r>
      <w:r>
        <w:rPr>
          <w:rFonts w:hint="eastAsia"/>
        </w:rPr>
        <w:br/>
      </w:r>
      <w:r>
        <w:rPr>
          <w:rFonts w:hint="eastAsia"/>
        </w:rPr>
        <w:t>　　　　三、汽车流通行业营运能力分析</w:t>
      </w:r>
      <w:r>
        <w:rPr>
          <w:rFonts w:hint="eastAsia"/>
        </w:rPr>
        <w:br/>
      </w:r>
      <w:r>
        <w:rPr>
          <w:rFonts w:hint="eastAsia"/>
        </w:rPr>
        <w:t>　　　　四、汽车流通行业发展能力分析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2025-2026年中国汽车流通行业热点动态</w:t>
      </w:r>
      <w:r>
        <w:rPr>
          <w:rFonts w:hint="eastAsia"/>
        </w:rPr>
        <w:br/>
      </w:r>
      <w:r>
        <w:rPr>
          <w:rFonts w:hint="eastAsia"/>
        </w:rPr>
        <w:t>　　第四节 2026年中国汽车流通行业面临的挑战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中国重点地区汽车流通行业市场调研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重点地区（一）汽车流通市场调研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重点地区（二）汽车流通市场调研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重点地区（三）汽车流通市场调研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重点地区（四）汽车流通市场调研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重点地区（五）汽车流通市场调研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中国汽车流通行业价格走势及影响因素分析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国内汽车流通行业价格回顾</w:t>
      </w:r>
      <w:r>
        <w:rPr>
          <w:rFonts w:hint="eastAsia"/>
        </w:rPr>
        <w:br/>
      </w:r>
      <w:r>
        <w:rPr>
          <w:rFonts w:hint="eastAsia"/>
        </w:rPr>
        <w:t>　　第二节 国内汽车流通行业价格走势预测</w:t>
      </w:r>
      <w:r>
        <w:rPr>
          <w:rFonts w:hint="eastAsia"/>
        </w:rPr>
        <w:br/>
      </w:r>
      <w:r>
        <w:rPr>
          <w:rFonts w:hint="eastAsia"/>
        </w:rPr>
        <w:t>　　第三节 国内汽车流通行业价格影响因素分析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中国汽车流通行业客户调研</w:t>
      </w:r>
      <w:r>
        <w:rPr>
          <w:rFonts w:hint="eastAsia"/>
        </w:rPr>
        <w:br/>
      </w:r>
      <w:r>
        <w:rPr>
          <w:rFonts w:hint="eastAsia"/>
        </w:rPr>
        <w:t>　　　　一、汽车流通行业客户偏好调查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二、客户对汽车流通品牌的首要认知渠道</w:t>
      </w:r>
      <w:r>
        <w:rPr>
          <w:rFonts w:hint="eastAsia"/>
        </w:rPr>
        <w:br/>
      </w:r>
      <w:r>
        <w:rPr>
          <w:rFonts w:hint="eastAsia"/>
        </w:rPr>
        <w:t>　　　　三、汽车流通品牌忠诚度调查</w:t>
      </w:r>
      <w:r>
        <w:rPr>
          <w:rFonts w:hint="eastAsia"/>
        </w:rPr>
        <w:br/>
      </w:r>
      <w:r>
        <w:rPr>
          <w:rFonts w:hint="eastAsia"/>
        </w:rPr>
        <w:t>　　　　四、汽车流通行业客户消费理念调研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中国汽车流通行业竞争格局分析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2026年汽车流通行业集中度分析</w:t>
      </w:r>
      <w:r>
        <w:rPr>
          <w:rFonts w:hint="eastAsia"/>
        </w:rPr>
        <w:br/>
      </w:r>
      <w:r>
        <w:rPr>
          <w:rFonts w:hint="eastAsia"/>
        </w:rPr>
        <w:t>　　　　一、汽车流通市场集中度分析</w:t>
      </w:r>
      <w:r>
        <w:rPr>
          <w:rFonts w:hint="eastAsia"/>
        </w:rPr>
        <w:br/>
      </w:r>
      <w:r>
        <w:rPr>
          <w:rFonts w:hint="eastAsia"/>
        </w:rPr>
        <w:t>　　　　二、汽车流通企业集中度分析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2025-2026年汽车流通行业竞争格局分析</w:t>
      </w:r>
      <w:r>
        <w:rPr>
          <w:rFonts w:hint="eastAsia"/>
        </w:rPr>
        <w:br/>
      </w:r>
      <w:r>
        <w:rPr>
          <w:rFonts w:hint="eastAsia"/>
        </w:rPr>
        <w:t>　　　　一、汽车流通行业竞争策略分析</w:t>
      </w:r>
      <w:r>
        <w:rPr>
          <w:rFonts w:hint="eastAsia"/>
        </w:rPr>
        <w:br/>
      </w:r>
      <w:r>
        <w:rPr>
          <w:rFonts w:hint="eastAsia"/>
        </w:rPr>
        <w:t>　　　　二、汽车流通行业竞争格局展望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三、我国汽车流通市场竞争趋势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汽车流通行业重点企业发展调研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汽车流通企业发展策略分析</w:t>
      </w:r>
      <w:r>
        <w:rPr>
          <w:rFonts w:hint="eastAsia"/>
        </w:rPr>
        <w:br/>
      </w:r>
      <w:r>
        <w:rPr>
          <w:rFonts w:hint="eastAsia"/>
        </w:rPr>
        <w:t>　　第一节 汽车流通市场策略分析</w:t>
      </w:r>
      <w:r>
        <w:rPr>
          <w:rFonts w:hint="eastAsia"/>
        </w:rPr>
        <w:br/>
      </w:r>
      <w:r>
        <w:rPr>
          <w:rFonts w:hint="eastAsia"/>
        </w:rPr>
        <w:t>　　　　一、汽车流通价格策略分析</w:t>
      </w:r>
      <w:r>
        <w:rPr>
          <w:rFonts w:hint="eastAsia"/>
        </w:rPr>
        <w:br/>
      </w:r>
      <w:r>
        <w:rPr>
          <w:rFonts w:hint="eastAsia"/>
        </w:rPr>
        <w:t>　　　　二、汽车流通渠道策略分析</w:t>
      </w:r>
      <w:r>
        <w:rPr>
          <w:rFonts w:hint="eastAsia"/>
        </w:rPr>
        <w:br/>
      </w:r>
      <w:r>
        <w:rPr>
          <w:rFonts w:hint="eastAsia"/>
        </w:rPr>
        <w:t>　　第二节 汽车流通销售策略分析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提高汽车流通企业竞争力的策略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一、提高中国汽车流通企业核心竞争力的对策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二、汽车流通企业提升竞争力的主要方向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三、影响汽车流通企业核心竞争力的因素及提升途径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四、提高汽车流通企业竞争力的策略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汽车流通行业投资风险与控制策略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汽车流通行业SWOT模型分析</w:t>
      </w:r>
      <w:r>
        <w:rPr>
          <w:rFonts w:hint="eastAsia"/>
        </w:rPr>
        <w:br/>
      </w:r>
      <w:r>
        <w:rPr>
          <w:rFonts w:hint="eastAsia"/>
        </w:rPr>
        <w:t>　　　　一、汽车流通行业优势分析</w:t>
      </w:r>
      <w:r>
        <w:rPr>
          <w:rFonts w:hint="eastAsia"/>
        </w:rPr>
        <w:br/>
      </w:r>
      <w:r>
        <w:rPr>
          <w:rFonts w:hint="eastAsia"/>
        </w:rPr>
        <w:t>　　　　二、汽车流通行业劣势分析</w:t>
      </w:r>
      <w:r>
        <w:rPr>
          <w:rFonts w:hint="eastAsia"/>
        </w:rPr>
        <w:br/>
      </w:r>
      <w:r>
        <w:rPr>
          <w:rFonts w:hint="eastAsia"/>
        </w:rPr>
        <w:t>　　　　三、汽车流通行业机会分析</w:t>
      </w:r>
      <w:r>
        <w:rPr>
          <w:rFonts w:hint="eastAsia"/>
        </w:rPr>
        <w:br/>
      </w:r>
      <w:r>
        <w:rPr>
          <w:rFonts w:hint="eastAsia"/>
        </w:rPr>
        <w:t>　　　　四、汽车流通行业风险分析</w:t>
      </w:r>
      <w:r>
        <w:rPr>
          <w:rFonts w:hint="eastAsia"/>
        </w:rPr>
        <w:br/>
      </w:r>
      <w:r>
        <w:rPr>
          <w:rFonts w:hint="eastAsia"/>
        </w:rPr>
        <w:t>　　第二节 汽车流通行业投资风险及控制策略分析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一、汽车流通市场风险及控制策略</w:t>
      </w:r>
      <w:r>
        <w:rPr>
          <w:rFonts w:hint="eastAsia"/>
        </w:rPr>
        <w:br/>
      </w:r>
      <w:r>
        <w:rPr>
          <w:rFonts w:hint="eastAsia"/>
        </w:rPr>
        <w:t>　　　　二、汽车流通行业政策风险及控制策略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三、汽车流通行业经营风险及控制策略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四、汽车流通同业竞争风险及控制策略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五、汽车流通行业其他风险及控制策略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2021-2032年中国汽车流通行业投资潜力及发展趋势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2021-2032年汽车流通行业投资潜力分析</w:t>
      </w:r>
      <w:r>
        <w:rPr>
          <w:rFonts w:hint="eastAsia"/>
        </w:rPr>
        <w:br/>
      </w:r>
      <w:r>
        <w:rPr>
          <w:rFonts w:hint="eastAsia"/>
        </w:rPr>
        <w:t>　　　　一、汽车流通行业重点可投资领域</w:t>
      </w:r>
      <w:r>
        <w:rPr>
          <w:rFonts w:hint="eastAsia"/>
        </w:rPr>
        <w:br/>
      </w:r>
      <w:r>
        <w:rPr>
          <w:rFonts w:hint="eastAsia"/>
        </w:rPr>
        <w:t>　　　　二、汽车流通行业目标市场需求潜力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三、汽车流通行业投资潜力综合评判</w:t>
      </w:r>
      <w:r>
        <w:rPr>
          <w:rFonts w:hint="eastAsia"/>
        </w:rPr>
        <w:br/>
      </w:r>
      <w:r>
        <w:rPr>
          <w:rFonts w:hint="eastAsia"/>
        </w:rPr>
        <w:t>　　第二节 (中-智-林)2021-2032年中国汽车流通行业发展趋势分析</w:t>
      </w:r>
      <w:r>
        <w:rPr>
          <w:rFonts w:hint="eastAsia"/>
        </w:rPr>
        <w:br/>
      </w:r>
      <w:r>
        <w:rPr>
          <w:rFonts w:hint="eastAsia"/>
        </w:rPr>
        <w:t>　　　　一、汽车流通行业规模发展趋势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二、未来汽车流通产业创新的发展趋势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三、“十四五”期间我国汽车流通行业发展剖析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五、未来汽车流通行业发展变局剖析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aa823db5f34921" w:history="1">
        <w:r>
          <w:rPr>
            <w:rStyle w:val="Hyperlink"/>
          </w:rPr>
          <w:t>2026-2032年中国汽车流通市场现状深度调研与发展趋势分析报告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2780980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aa823db5f34921" w:history="1">
        <w:r>
          <w:rPr>
            <w:rStyle w:val="Hyperlink"/>
          </w:rPr>
          <w:t>https://www.20087.com/0/98/QiCheLiuTongXianZhuangYuFaZhanQuShi.html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热点：汽车流通领域、汽车流通协会颁发的二手车评估证书、汽车流通信息管理网站官网、汽车流通件、汽车流通消费包括哪些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ac2729a24044fc" w:history="1">
      <w:r>
        <w:rPr>
          <w:rStyle w:val="Hyperlink"/>
        </w:rPr>
        <w:t>2026-2032年中国汽车流通市场现状深度调研与发展趋势分析报告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8/QiCheLiuTongXianZhuangYuFaZhanQuShi.html" TargetMode="External" Id="R17aa823db5f349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8/QiCheLiuTongXianZhuangYuFaZhanQuShi.html" TargetMode="External" Id="R1cac2729a24044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2026-04-09T08:59:00Z</dcterms:created>
  <dcterms:modified xsi:type="dcterms:W3CDTF">2026-04-09T09:59:00Z</dcterms:modified>
  <dc:subject>2026-2032年中国汽车流通市场现状深度调研与发展趋势分析报告</dc:subject>
  <dc:title>2026-2032年中国汽车流通市场现状深度调研与发展趋势分析报告</dc:title>
  <cp:keywords>2026-2032年中国汽车流通市场现状深度调研与发展趋势分析报告</cp:keywords>
  <dc:description>2026-2032年中国汽车流通市场现状深度调研与发展趋势分析报告</dc:description>
</cp:coreProperties>
</file>