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90207cfe47d2" w:history="1">
              <w:r>
                <w:rPr>
                  <w:rStyle w:val="Hyperlink"/>
                </w:rPr>
                <w:t>2025年版中国汽车铝压铸市场现状调研与发展前景分析报告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90207cfe47d2" w:history="1">
              <w:r>
                <w:rPr>
                  <w:rStyle w:val="Hyperlink"/>
                </w:rPr>
                <w:t>2025年版中国汽车铝压铸市场现状调研与发展前景分析报告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a90207cfe47d2" w:history="1">
                <w:r>
                  <w:rPr>
                    <w:rStyle w:val="Hyperlink"/>
                  </w:rPr>
                  <w:t>https://www.20087.com/M_JiaoTongYunShu/80/QiCheLvYaZhuDeFaZhanQianJing.html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技术在汽车轻量化进程中扮演着关键角色。近年来，随着环保法规的严格化和消费者对节能减排的关注，汽车制造业越来越重视减轻车身重量。铝压铸件由于其良好的强度重量比和成型性能，成为了汽车制造中重要的轻量化材料之一。同时，铝压铸技术的进步也使得复杂形状的零部件可以一次成型，降低了生产和装配成本。</w:t>
      </w:r>
      <w:r>
        <w:rPr>
          <w:rFonts w:hint="eastAsia"/>
        </w:rPr>
        <w:br/>
      </w:r>
      <w:r>
        <w:rPr>
          <w:rFonts w:hint="eastAsia"/>
        </w:rPr>
        <w:t>　　未来，汽车铝压铸的发展将更加注重材料创新和技术升级。材料创新方面，开发更高强度、更好耐腐蚀性的铝合金材料将是研究的重点，以满足更高性能要求。技术升级方面，通过采用先进的模具设计和加工技术，以及更精细的压铸工艺控制，提高铝压铸件的精度和表面质量。此外，随着电动汽车市场的扩大，对铝压铸件的需求将进一步增加，促使生产商开发适用于电动汽车的新型铝压铸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90207cfe47d2" w:history="1">
        <w:r>
          <w:rPr>
            <w:rStyle w:val="Hyperlink"/>
          </w:rPr>
          <w:t>2025年版中国汽车铝压铸市场现状调研与发展前景分析报告</w:t>
        </w:r>
      </w:hyperlink>
      <w:r>
        <w:rPr>
          <w:rFonts w:hint="eastAsia"/>
        </w:rPr>
        <w:t>》依托多年行业监测数据，结合汽车铝压铸行业现状与未来前景，系统分析了汽车铝压铸市场需求、市场规模、产业链结构、价格机制及细分市场特征。报告对汽车铝压铸市场前景进行了客观评估，预测了汽车铝压铸行业发展趋势，并详细解读了品牌竞争格局、市场集中度及重点企业的运营表现。此外，报告通过SWOT分析识别了汽车铝压铸行业机遇与潜在风险，为投资者和决策者提供了科学、规范的战略建议，助力把握汽车铝压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一、2025年我国汽车铝压铸市场总负债分析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8 2019-2024年全球汽车铝压铸市场产量分析</w:t>
      </w:r>
      <w:r>
        <w:rPr>
          <w:rFonts w:hint="eastAsia"/>
        </w:rPr>
        <w:br/>
      </w:r>
      <w:r>
        <w:rPr>
          <w:rFonts w:hint="eastAsia"/>
        </w:rPr>
        <w:t>　　图表 9 2019-2024年全球汽车铝压铸市场消费量分析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2019-2024年我国汽车铝压铸市场总体运行指标情况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2019-2024年我国汽车铝压铸市场企业数量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2025年我国汽车铝压铸市场企业规模分析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2025年我国汽车铝压铸市场企业所有制分析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14 2019-2024年我国汽车铝压铸市场从业人数分析</w:t>
      </w:r>
      <w:r>
        <w:rPr>
          <w:rFonts w:hint="eastAsia"/>
        </w:rPr>
        <w:br/>
      </w:r>
      <w:r>
        <w:rPr>
          <w:rFonts w:hint="eastAsia"/>
        </w:rPr>
        <w:t>　　图表 15 2025年我国汽车铝压铸不同规模企业从业人员分析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2025年我国汽车铝压铸不同所有制企业从业人员比较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17 2019-2024年我国汽车铝压铸市场工业总产值分析</w:t>
      </w:r>
      <w:r>
        <w:rPr>
          <w:rFonts w:hint="eastAsia"/>
        </w:rPr>
        <w:br/>
      </w:r>
      <w:r>
        <w:rPr>
          <w:rFonts w:hint="eastAsia"/>
        </w:rPr>
        <w:t>　　图表 18 2019-2024年我国汽车铝压铸不同规模企业工业总产值分析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2019-2024年我国汽车铝压铸市场产成品分析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2019-2024年我国汽车铝压铸不同规模企业产成品分析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2019-2024年我国汽车铝压铸不同所有制企业产成品比较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2019-2024年我国汽车铝压铸市场总销售收入分析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2019-2024年我国汽车铝压铸不同规模企业总销售收入分析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25 2019-2024年我国汽车铝压铸不同所有制企业销售收入比较分析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26 2019-2024年我国汽车铝压铸市场总资产分析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28 2019-2024年我国汽车铝压铸不同所有制企业总资产比较分析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图表 29 2019-2024年我国汽车铝压铸市场总负债分析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2019-2024年我国汽车铝压铸不同规模企业负债规模比较分析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2019-2024年我国汽车铝压铸不同所有制企业总负债比较分析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2019-2024年我国汽车铝压铸市场资产负债率趋势分析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2019-2024年我国汽车铝压铸不同规模企业资产负债率比较分析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2019-2024年我国汽车铝压铸不同所有制企业资产负债率比较分析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35 2019-2024年我国汽车铝压铸市场总资产周转率分析</w:t>
      </w:r>
      <w:r>
        <w:rPr>
          <w:rFonts w:hint="eastAsia"/>
        </w:rPr>
        <w:br/>
      </w:r>
      <w:r>
        <w:rPr>
          <w:rFonts w:hint="eastAsia"/>
        </w:rPr>
        <w:t>　　图表 36 2019-2024年我国汽车铝压铸不同规模企业总资产周转率比较分析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37 2019-2024年我国汽车铝压铸不同所有制企业总资产周转率比较分析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38 2019-2024年我国汽车铝压铸市场流动资产总额分析</w:t>
      </w:r>
      <w:r>
        <w:rPr>
          <w:rFonts w:hint="eastAsia"/>
        </w:rPr>
        <w:br/>
      </w:r>
      <w:r>
        <w:rPr>
          <w:rFonts w:hint="eastAsia"/>
        </w:rPr>
        <w:t>　　图表 39 2019-2024年我国汽车铝压铸市场流动资产周转率分析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2019-2024年我国汽车铝压铸不同规模企业流动资产周转率比较分析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2019-2024年我国汽车铝压铸市场应收账款总额分析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2019-2024年我国汽车铝压铸市场应收账款周转率分析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2019-2024年我国汽车铝压铸不同规模企业应收账款周转率比较分析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45 2019-2024年我国汽车铝压铸不同所有制企业应收账款周转率比较分析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46 2019-2024年我国汽车铝压铸市场资本保值增值率分析</w:t>
      </w:r>
      <w:r>
        <w:rPr>
          <w:rFonts w:hint="eastAsia"/>
        </w:rPr>
        <w:br/>
      </w:r>
      <w:r>
        <w:rPr>
          <w:rFonts w:hint="eastAsia"/>
        </w:rPr>
        <w:t>　　图表 47 2019-2024年我国汽车铝压铸不同规模企业资本保值增值率比较分析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48 2019-2024年我国汽车铝压铸不同所有制企业资本保值增值率比较分析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2019-2024年我国汽车铝压铸市场产成品资金占用率分析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50 2019-2024年我国汽车铝压铸不同规模企业产成品资金</w:t>
      </w:r>
      <w:r>
        <w:rPr>
          <w:rFonts w:hint="eastAsia"/>
        </w:rPr>
        <w:br/>
      </w:r>
      <w:r>
        <w:rPr>
          <w:rFonts w:hint="eastAsia"/>
        </w:rPr>
        <w:t>　　图表 51 2019-2024年我国汽车铝压铸不同所有制企业产成品资金占用率比较分析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图表 52 2019-2024年我国汽车铝压铸市场销售成本总额分析</w:t>
      </w:r>
      <w:r>
        <w:rPr>
          <w:rFonts w:hint="eastAsia"/>
        </w:rPr>
        <w:br/>
      </w:r>
      <w:r>
        <w:rPr>
          <w:rFonts w:hint="eastAsia"/>
        </w:rPr>
        <w:t>　　图表 53 2019-2024年我国汽车铝压铸市场销售成本率分析</w:t>
      </w:r>
      <w:r>
        <w:rPr>
          <w:rFonts w:hint="eastAsia"/>
        </w:rPr>
        <w:br/>
      </w:r>
      <w:r>
        <w:rPr>
          <w:rFonts w:hint="eastAsia"/>
        </w:rPr>
        <w:t>　　图表 54 2019-2024年我国汽车铝压铸不同规模企业销售成本率比较分析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55 2019-2024年我国汽车铝压铸不同所有制企业销售成本率比较分析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图表 56 2019-2024年我国汽车铝压铸市场销售费用总额分析</w:t>
      </w:r>
      <w:r>
        <w:rPr>
          <w:rFonts w:hint="eastAsia"/>
        </w:rPr>
        <w:br/>
      </w:r>
      <w:r>
        <w:rPr>
          <w:rFonts w:hint="eastAsia"/>
        </w:rPr>
        <w:t>　　图表 57 2019-2024年我国汽车铝压铸市场销售费用率分析</w:t>
      </w:r>
      <w:r>
        <w:rPr>
          <w:rFonts w:hint="eastAsia"/>
        </w:rPr>
        <w:br/>
      </w:r>
      <w:r>
        <w:rPr>
          <w:rFonts w:hint="eastAsia"/>
        </w:rPr>
        <w:t>　　图表 59 2019-2024年我国汽车铝压铸不同所有制企业销售费用率比较分析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图表 60 2019-2024年我国汽车铝压铸市场管理费用总额分析</w:t>
      </w:r>
      <w:r>
        <w:rPr>
          <w:rFonts w:hint="eastAsia"/>
        </w:rPr>
        <w:br/>
      </w:r>
      <w:r>
        <w:rPr>
          <w:rFonts w:hint="eastAsia"/>
        </w:rPr>
        <w:t>　　图表 61 2019-2024年我国汽车铝压铸市场管理费用率分析</w:t>
      </w:r>
      <w:r>
        <w:rPr>
          <w:rFonts w:hint="eastAsia"/>
        </w:rPr>
        <w:br/>
      </w:r>
      <w:r>
        <w:rPr>
          <w:rFonts w:hint="eastAsia"/>
        </w:rPr>
        <w:t>　　图表 62 2019-2024年我国汽车铝压铸不同规模企业管理费用率比较分析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63 2019-2024年我国汽车铝压铸不同所有制企业管理费用率比较分析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图表 64 2019-2024年我国汽车铝压铸市场财务费用总额分析</w:t>
      </w:r>
      <w:r>
        <w:rPr>
          <w:rFonts w:hint="eastAsia"/>
        </w:rPr>
        <w:br/>
      </w:r>
      <w:r>
        <w:rPr>
          <w:rFonts w:hint="eastAsia"/>
        </w:rPr>
        <w:t>　　图表 65 2019-2024年我国汽车铝压铸市场财务费用率分析</w:t>
      </w:r>
      <w:r>
        <w:rPr>
          <w:rFonts w:hint="eastAsia"/>
        </w:rPr>
        <w:br/>
      </w:r>
      <w:r>
        <w:rPr>
          <w:rFonts w:hint="eastAsia"/>
        </w:rPr>
        <w:t>　　图表 66 2019-2024年我国汽车铝压铸不同规模企业财务费用率比较分析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67 2019-2024年我国汽车铝压铸不同所有制财务费用率比较分析</w:t>
      </w:r>
      <w:r>
        <w:rPr>
          <w:rFonts w:hint="eastAsia"/>
        </w:rPr>
        <w:br/>
      </w:r>
      <w:r>
        <w:rPr>
          <w:rFonts w:hint="eastAsia"/>
        </w:rPr>
        <w:t>　　图表 68 2019-2024年我国汽车铝压铸市场利润总额分析</w:t>
      </w:r>
      <w:r>
        <w:rPr>
          <w:rFonts w:hint="eastAsia"/>
        </w:rPr>
        <w:br/>
      </w:r>
      <w:r>
        <w:rPr>
          <w:rFonts w:hint="eastAsia"/>
        </w:rPr>
        <w:t>　　图表 69 2019-2024年我国汽车铝压铸不同规模企业利润总额比较分析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70 2019-2024年我国汽车铝压铸市场销售毛利率分析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2019-2024年我国汽车铝压铸不同规模企业销售毛利率比较分析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2019-2024年我国汽车铝压铸不同所有制企业销售毛利率比较分析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2019-2024年我国汽车铝压铸市场及销售利润率分析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2019-2024年我国汽车铝压铸不同规模企业销售利润率比较分析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75 2019-2024年我国汽车铝压铸不同所有制企业销售利润率比较分析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76 2019-2024年我国汽车铝压铸市场成本费用利润率分析</w:t>
      </w:r>
      <w:r>
        <w:rPr>
          <w:rFonts w:hint="eastAsia"/>
        </w:rPr>
        <w:br/>
      </w:r>
      <w:r>
        <w:rPr>
          <w:rFonts w:hint="eastAsia"/>
        </w:rPr>
        <w:t>　　图表 77 2019-2024年我国汽车铝压铸不同规模企业成本费用利润率比较分析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78 2019-2024年我国汽车铝压铸不同所有制企业成本费用利润率比较分析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2019-2024年我国汽车铝压铸市场总资产利润率分析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80 2019-2024年我国汽车铝压铸不同规模企业总资产利润率比较分析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81 2019-2024年我国汽车铝压铸不同所有制企业总资产利润率比较分析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82 2019-2024年我国汽车铝压铸市场产值利税率分析</w:t>
      </w:r>
      <w:r>
        <w:rPr>
          <w:rFonts w:hint="eastAsia"/>
        </w:rPr>
        <w:br/>
      </w:r>
      <w:r>
        <w:rPr>
          <w:rFonts w:hint="eastAsia"/>
        </w:rPr>
        <w:t>　　图表 83 2019-2024年我国汽车铝压铸不同规模企业产值利税率比较分析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84 2019-2024年我国汽车铝压铸不同所有制企业产值利税率比较分析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85 2019-2024年全球汽车铝压铸行业市场规模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2025年我国汽车铝压铸行业均价分析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2025年我国汽车铝压铸市场不同因素的价格影响力对比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2025-2031年中国汽车铝压铸市场供给量分析预测</w:t>
      </w:r>
      <w:r>
        <w:rPr>
          <w:rFonts w:hint="eastAsia"/>
        </w:rPr>
        <w:br/>
      </w:r>
      <w:r>
        <w:rPr>
          <w:rFonts w:hint="eastAsia"/>
        </w:rPr>
        <w:t>　　图表 139 2025-2031年中国汽车铝压铸行业细分市场应用预测</w:t>
      </w:r>
      <w:r>
        <w:rPr>
          <w:rFonts w:hint="eastAsia"/>
        </w:rPr>
        <w:br/>
      </w:r>
      <w:r>
        <w:rPr>
          <w:rFonts w:hint="eastAsia"/>
        </w:rPr>
        <w:t>　　图表 140 2025-2031年中国汽车铝压铸市场进出口分析预测</w:t>
      </w:r>
      <w:r>
        <w:rPr>
          <w:rFonts w:hint="eastAsia"/>
        </w:rPr>
        <w:br/>
      </w:r>
      <w:r>
        <w:rPr>
          <w:rFonts w:hint="eastAsia"/>
        </w:rPr>
        <w:t>　　图表 141 2025-2031年汽车铝压铸行业同业竞争风险及控制策略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2025-2031年中国汽车铝压铸市场盈利能力预测</w:t>
      </w:r>
      <w:r>
        <w:rPr>
          <w:rFonts w:hint="eastAsia"/>
        </w:rPr>
        <w:br/>
      </w:r>
      <w:r>
        <w:rPr>
          <w:rFonts w:hint="eastAsia"/>
        </w:rPr>
        <w:t>　　图表 143 2025-2031年中国汽车铝压铸市场产量分析预测</w:t>
      </w:r>
      <w:r>
        <w:rPr>
          <w:rFonts w:hint="eastAsia"/>
        </w:rPr>
        <w:br/>
      </w:r>
      <w:r>
        <w:rPr>
          <w:rFonts w:hint="eastAsia"/>
        </w:rPr>
        <w:t>　　图表 144 2025-2031年中国汽车铝压铸市场需求量分析预测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90207cfe47d2" w:history="1">
        <w:r>
          <w:rPr>
            <w:rStyle w:val="Hyperlink"/>
          </w:rPr>
          <w:t>2025年版中国汽车铝压铸市场现状调研与发展前景分析报告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a90207cfe47d2" w:history="1">
        <w:r>
          <w:rPr>
            <w:rStyle w:val="Hyperlink"/>
          </w:rPr>
          <w:t>https://www.20087.com/M_JiaoTongYunShu/80/QiCheLvYaZhuDeFaZhanQianJing.html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热点：铝压铸设备、汽车铝压铸件有哪些、上海汽车车身铝压铸结构件、汽车铝压铸企业排名、高压铸铝、汽车铝压铸模收缩率是多少、铝合金压铸件、汽车铝压铸机、山东汽车零部件铝压铸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9df51ea441f2" w:history="1">
      <w:r>
        <w:rPr>
          <w:rStyle w:val="Hyperlink"/>
        </w:rPr>
        <w:t>2025年版中国汽车铝压铸市场现状调研与发展前景分析报告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LvYaZhuDeFaZhanQianJing.html" TargetMode="External" Id="Rdbca90207cfe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LvYaZhuDeFaZhanQianJing.html" TargetMode="External" Id="R4a9a9df51ea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2025-02-15T03:29:00Z</dcterms:created>
  <dcterms:modified xsi:type="dcterms:W3CDTF">2025-02-15T04:29:00Z</dcterms:modified>
  <dc:subject>2025年版中国汽车铝压铸市场现状调研与发展前景分析报告</dc:subject>
  <dc:title>2025年版中国汽车铝压铸市场现状调研与发展前景分析报告</dc:title>
  <cp:keywords>2025年版中国汽车铝压铸市场现状调研与发展前景分析报告</cp:keywords>
  <dc:description>2025年版中国汽车铝压铸市场现状调研与发展前景分析报告</dc:description>
</cp:coreProperties>
</file>