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1cdc5b314563" w:history="1">
              <w:r>
                <w:rPr>
                  <w:rStyle w:val="Hyperlink"/>
                </w:rPr>
                <w:t>2026-2032年全球与中国车载背光模组行业发展研究及市场前景分析报告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1cdc5b314563" w:history="1">
              <w:r>
                <w:rPr>
                  <w:rStyle w:val="Hyperlink"/>
                </w:rPr>
                <w:t>2026-2032年全球与中国车载背光模组行业发展研究及市场前景分析报告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91cdc5b314563" w:history="1">
                <w:r>
                  <w:rPr>
                    <w:rStyle w:val="Hyperlink"/>
                  </w:rPr>
                  <w:t>https://www.20087.com/0/88/CheZaiBeiGuangMoZuDeQianJingQuShi.html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背光模组为液晶仪表盘、中控屏及副驾娱乐屏提供均匀、高亮度光源，需满足车规级可靠性（AEC-Q102）、宽温域（-40℃至105℃）及长寿命（&gt;15,000小时）要求。目前，车载背光模组主流采用侧入式LED方案，配合导光板、反射片与扩散膜实现薄型化设计；高端车型引入Mini-LED直下式背光，支持局部调光（HDR）以提升对比度与视觉沉浸感。产品强调低蓝光、高显色指数（CRI&gt;90）及抗振动性能。然而，Mini-LED方案成本高、散热设计复杂，且在极端冷启动条件下光效衰减明显；同时，光学膜材在长期高温高湿环境下易黄变，影响显示一致性。</w:t>
      </w:r>
      <w:r>
        <w:rPr>
          <w:rFonts w:hint="eastAsia"/>
        </w:rPr>
        <w:br/>
      </w:r>
      <w:r>
        <w:rPr>
          <w:rFonts w:hint="eastAsia"/>
        </w:rPr>
        <w:t>　　未来，车载背光模组将向智能调光、无缝集成与可持续材料方向发展。市场调研网认为，基于场景识别的动态分区调光可优化功耗与视觉舒适度，如夜间自动降低仪表亮度。与曲面屏、透明显示或AR-HUD融合的异形背光将拓展人机交互形态。在环保方面，无卤素光学膜与可回收导光板将降低生命周期碳足迹。面向软件定义汽车，背光模组将支持OTA更新调光曲线，适配不同驾驶模式。长远看，该模组将从“光源提供者”升级为“座舱情绪营造引擎”，在智能座舱中协同氛围灯、音响与内容生态，构建多感官沉浸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991cdc5b314563" w:history="1">
        <w:r>
          <w:rPr>
            <w:rStyle w:val="Hyperlink"/>
          </w:rPr>
          <w:t>2026-2032年全球与中国车载背光模组行业发展研究及市场前景分析报告</w:t>
        </w:r>
      </w:hyperlink>
      <w:r>
        <w:rPr>
          <w:rFonts w:hint="eastAsia"/>
        </w:rPr>
        <w:t>》，2025年车载背光模组行业市场规模达 亿元，预计2032年市场规模将达 亿元，期间年均复合增长率（CAGR）达 %。报告基于对车载背光模组行业的长期监测研究，结合车载背光模组行业供需关系变化规律、产品消费结构、应用领域拓展、市场发展环境及政策支持等多维度分析，采用定量与定性相结合的科学方法，对行业内重点企业进行了系统研究。报告全面呈现了车载背光模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按产品类型细分，全球车载背光模组市场规模2021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液晶仪表盘背光模组</w:t>
      </w:r>
      <w:r>
        <w:rPr>
          <w:rFonts w:hint="eastAsia"/>
        </w:rPr>
        <w:br/>
      </w:r>
      <w:r>
        <w:rPr>
          <w:rFonts w:hint="eastAsia"/>
        </w:rPr>
        <w:t>　　　　1.3.3 中控液晶屏背光模组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按应用细分，全球车载背光模组市场规模2021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车载背光模组行业发展总体概况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车载背光模组行业发展主要特点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车载背光模组行业发展影响因素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车载背光模组有利因素</w:t>
      </w:r>
      <w:r>
        <w:rPr>
          <w:rFonts w:hint="eastAsia"/>
        </w:rPr>
        <w:br/>
      </w:r>
      <w:r>
        <w:rPr>
          <w:rFonts w:hint="eastAsia"/>
        </w:rPr>
        <w:t>　　　　1.5.3 .2 车载背光模组不利因素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全球市场，近三年车载背光模组主要企业占有率及排名（按销量）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车载背光模组主要企业在国际市场占有率（按销量，2023-2026）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2025年车载背光模组主要企业在国际市场排名（按销量）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全球市场主要企业车载背光模组销量（2023-2026）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全球市场，近三年车载背光模组主要企业占有率及排名（按收入）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车载背光模组主要企业在国际市场占有率（按收入，2023-2026）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2025年车载背光模组主要企业在国际市场排名（按收入）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全球市场主要企业车载背光模组销售收入（2023-2026）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全球市场主要企业车载背光模组销售价格（2023-2026）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中国市场，近三年车载背光模组主要企业占有率及排名（按销量）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车载背光模组主要企业在中国市场占有率（按销量，2023-2026）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2025年车载背光模组主要企业在中国市场排名（按销量）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中国市场主要企业车载背光模组销量（2023-2026）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中国市场，近三年车载背光模组主要企业占有率及排名（按收入）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车载背光模组主要企业在中国市场占有率（按收入，2023-2026）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2025年车载背光模组主要企业在中国市场排名（按收入）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中国市场主要企业车载背光模组销售收入（2023-2026）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2.9 车载背光模组行业集中度、竞争程度分析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车载背光模组行业集中度分析：2025年全球Top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全球车载背光模组第一梯队、第二梯队和第三梯队生产商（品牌）及市场份额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全球车载背光模组总体规模分析</w:t>
      </w:r>
      <w:r>
        <w:rPr>
          <w:rFonts w:hint="eastAsia"/>
        </w:rPr>
        <w:br/>
      </w:r>
      <w:r>
        <w:rPr>
          <w:rFonts w:hint="eastAsia"/>
        </w:rPr>
        <w:t>　　3.1 全球车载背光模组供需现状及预测（2021-2032）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全球车载背光模组产能、产量、产能利用率及发展趋势（2021-2032）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全球车载背光模组产量、需求量及发展趋势（2021-2032）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全球主要地区车载背光模组产量及发展趋势（2021-2032）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全球主要地区车载背光模组产量（2021-2026）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全球主要地区车载背光模组产量（2027-2032）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全球主要地区车载背光模组产量市场份额（2021-2032）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中国车载背光模组供需现状及预测（2021-2032）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中国车载背光模组产能、产量、产能利用率及发展趋势（2021-2032）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中国车载背光模组产量、市场需求量及发展趋势（2021-2032）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中国市场车载背光模组进出口（2021-2032）</w:t>
      </w:r>
      <w:r>
        <w:rPr>
          <w:rFonts w:hint="eastAsia"/>
        </w:rPr>
        <w:br/>
      </w:r>
      <w:r>
        <w:rPr>
          <w:rFonts w:hint="eastAsia"/>
        </w:rPr>
        <w:t>　　3.4 全球车载背光模组销量及销售额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全球市场车载背光模组销售额（2021-2032）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全球市场车载背光模组价格趋势（2021-2032）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全球车载背光模组主要地区分析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全球主要地区车载背光模组市场规模分析：2021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全球主要地区车载背光模组销售收入及市场份额（2021-2026）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全球主要地区车载背光模组销售收入预测（2027-2032）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全球主要地区车载背光模组销量分析：2021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全球主要地区车载背光模组销量及市场份额预测（2027-2032）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不同产品类型车载背光模组分析</w:t>
      </w:r>
      <w:r>
        <w:rPr>
          <w:rFonts w:hint="eastAsia"/>
        </w:rPr>
        <w:br/>
      </w:r>
      <w:r>
        <w:rPr>
          <w:rFonts w:hint="eastAsia"/>
        </w:rPr>
        <w:t>　　6.1 全球不同产品类型车载背光模组销量（2021-2032）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全球不同产品类型车载背光模组收入预测（2027-2032）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全球不同产品类型车载背光模组价格走势（2021-2032）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中国不同产品类型车载背光模组收入预测（2027-2032）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不同应用车载背光模组分析</w:t>
      </w:r>
      <w:r>
        <w:rPr>
          <w:rFonts w:hint="eastAsia"/>
        </w:rPr>
        <w:br/>
      </w:r>
      <w:r>
        <w:rPr>
          <w:rFonts w:hint="eastAsia"/>
        </w:rPr>
        <w:t>　　7.1 全球不同应用车载背光模组销量（2021-2032）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全球不同应用车载背光模组收入预测（2027-2032）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全球不同应用车载背光模组价格走势（2021-2032）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中国不同应用车载背光模组收入预测（2027-2032）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车载背光模组行业发展趋势</w:t>
      </w:r>
      <w:r>
        <w:rPr>
          <w:rFonts w:hint="eastAsia"/>
        </w:rPr>
        <w:br/>
      </w:r>
      <w:r>
        <w:rPr>
          <w:rFonts w:hint="eastAsia"/>
        </w:rPr>
        <w:t>　　8.2 车载背光模组行业主要驱动因素</w:t>
      </w:r>
      <w:r>
        <w:rPr>
          <w:rFonts w:hint="eastAsia"/>
        </w:rPr>
        <w:br/>
      </w:r>
      <w:r>
        <w:rPr>
          <w:rFonts w:hint="eastAsia"/>
        </w:rPr>
        <w:t>　　8.3 车载背光模组中国企业SWOT分析</w:t>
      </w:r>
      <w:r>
        <w:rPr>
          <w:rFonts w:hint="eastAsia"/>
        </w:rPr>
        <w:br/>
      </w:r>
      <w:r>
        <w:rPr>
          <w:rFonts w:hint="eastAsia"/>
        </w:rPr>
        <w:t>　　8.4 中国车载背光模组行业政策环境分析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车载背光模组行业产业链简介</w:t>
      </w:r>
      <w:r>
        <w:rPr>
          <w:rFonts w:hint="eastAsia"/>
        </w:rPr>
        <w:br/>
      </w:r>
      <w:r>
        <w:rPr>
          <w:rFonts w:hint="eastAsia"/>
        </w:rPr>
        <w:t>　　　　9.1.1 车载背光模组行业供应链分析</w:t>
      </w:r>
      <w:r>
        <w:rPr>
          <w:rFonts w:hint="eastAsia"/>
        </w:rPr>
        <w:br/>
      </w:r>
      <w:r>
        <w:rPr>
          <w:rFonts w:hint="eastAsia"/>
        </w:rPr>
        <w:t>　　　　9.1.2 车载背光模组主要原料及供应情况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车载背光模组行业采购模式</w:t>
      </w:r>
      <w:r>
        <w:rPr>
          <w:rFonts w:hint="eastAsia"/>
        </w:rPr>
        <w:br/>
      </w:r>
      <w:r>
        <w:rPr>
          <w:rFonts w:hint="eastAsia"/>
        </w:rPr>
        <w:t>　　9.3 车载背光模组行业生产模式</w:t>
      </w:r>
      <w:r>
        <w:rPr>
          <w:rFonts w:hint="eastAsia"/>
        </w:rPr>
        <w:br/>
      </w:r>
      <w:r>
        <w:rPr>
          <w:rFonts w:hint="eastAsia"/>
        </w:rPr>
        <w:t>　　9.4 车载背光模组行业销售模式及销售渠道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按产品类型细分，全球车载背光模组市场规模2021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按应用细分，全球车载背光模组市场规模（CAGR）2021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车载背光模组行业发展主要特点</w:t>
      </w:r>
      <w:r>
        <w:rPr>
          <w:rFonts w:hint="eastAsia"/>
        </w:rPr>
        <w:br/>
      </w:r>
      <w:r>
        <w:rPr>
          <w:rFonts w:hint="eastAsia"/>
        </w:rPr>
        <w:t>　　表 4： 车载背光模组行业发展有利因素分析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车载背光模组行业发展不利因素分析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进入车载背光模组行业壁垒</w:t>
      </w:r>
      <w:r>
        <w:rPr>
          <w:rFonts w:hint="eastAsia"/>
        </w:rPr>
        <w:br/>
      </w:r>
      <w:r>
        <w:rPr>
          <w:rFonts w:hint="eastAsia"/>
        </w:rPr>
        <w:t>　　表 7： 车载背光模组主要企业在国际市场占有率（按销量，2023-2026）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2025年车载背光模组主要企业在国际市场排名（按销量）&amp;（千片）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全球市场主要企业车载背光模组销量（2023-2026）&amp;（千片）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车载背光模组主要企业在国际市场占有率（按收入，2023-2026）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2025年车载背光模组主要企业在国际市场排名（按收入）&amp;（万元）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全球市场主要企业车载背光模组销售收入（2023-2026）&amp;（万元）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全球市场主要企业车载背光模组销售价格（2023-2026）&amp;（元/片）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车载背光模组主要企业在中国市场占有率（按销量，2023-2026）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2025年车载背光模组主要企业在中国市场排名（按销量）&amp;（千片）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中国市场主要企业车载背光模组销量（2023-2026）&amp;（千片）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车载背光模组主要企业在中国市场占有率（按收入，2023-2026）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2025年车载背光模组主要企业在中国市场排名（按收入）&amp;（万元）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中国市场主要企业车载背光模组销售收入（2023-2026）&amp;（万元）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2025年全球车载背光模组主要厂商市场地位（第一梯队、第二梯队和第三梯队）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全球车载背光模组市场投资、并购等现状分析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全球主要地区车载背光模组产量增速（CAGR）：（2021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全球主要地区车载背光模组产量（2021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全球主要地区车载背光模组产量（2021-2026）&amp;（千片）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全球主要地区车载背光模组产量（2027-2032）&amp;（千片）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全球主要地区车载背光模组产量市场份额（2021-2026）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全球主要地区车载背光模组产量市场份额（2027-2032）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中国市场车载背光模组产量、销量、进出口（2021-2026）&amp;（千片）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中国市场车载背光模组产量、销量、进出口预测（2027-2032）&amp;（千片）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全球主要地区车载背光模组销售收入增速：（2021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全球主要地区车载背光模组销售收入（2021-2026）&amp;（万元）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全球主要地区车载背光模组销售收入市场份额（2021-2026）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全球主要地区车载背光模组收入（2027-2032）&amp;（万元）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全球主要地区车载背光模组收入市场份额（2027-2032）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全球主要地区车载背光模组销量（千片）：2021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全球主要地区车载背光模组销量（2027-2032）&amp;（千片）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全球主要地区车载背光模组销量份额（2027-2032）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150： 全球不同应用车载背光模组销量市场份额（2021-2026）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152： 全球市场不同应用车载背光模组销量市场份额预测（2027-2032）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158： 中国不同应用车载背光模组销量市场份额（2021-2026）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160： 中国市场不同应用车载背光模组销量市场份额预测（2027-2032）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车载背光模组行业发展趋势</w:t>
      </w:r>
      <w:r>
        <w:rPr>
          <w:rFonts w:hint="eastAsia"/>
        </w:rPr>
        <w:br/>
      </w:r>
      <w:r>
        <w:rPr>
          <w:rFonts w:hint="eastAsia"/>
        </w:rPr>
        <w:t>　　表 166： 车载背光模组行业主要驱动因素</w:t>
      </w:r>
      <w:r>
        <w:rPr>
          <w:rFonts w:hint="eastAsia"/>
        </w:rPr>
        <w:br/>
      </w:r>
      <w:r>
        <w:rPr>
          <w:rFonts w:hint="eastAsia"/>
        </w:rPr>
        <w:t>　　表 167： 车载背光模组行业供应链分析</w:t>
      </w:r>
      <w:r>
        <w:rPr>
          <w:rFonts w:hint="eastAsia"/>
        </w:rPr>
        <w:br/>
      </w:r>
      <w:r>
        <w:rPr>
          <w:rFonts w:hint="eastAsia"/>
        </w:rPr>
        <w:t>　　表 168： 车载背光模组上游原料供应商</w:t>
      </w:r>
      <w:r>
        <w:rPr>
          <w:rFonts w:hint="eastAsia"/>
        </w:rPr>
        <w:br/>
      </w:r>
      <w:r>
        <w:rPr>
          <w:rFonts w:hint="eastAsia"/>
        </w:rPr>
        <w:t>　　表 169： 车载背光模组主要地区不同应用客户分析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车载背光模组典型经销商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车载背光模组产品图片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全球不同产品类型车载背光模组销售额2021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全球不同产品类型车载背光模组市场份额2025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液晶仪表盘背光模组产品图片</w:t>
      </w:r>
      <w:r>
        <w:rPr>
          <w:rFonts w:hint="eastAsia"/>
        </w:rPr>
        <w:br/>
      </w:r>
      <w:r>
        <w:rPr>
          <w:rFonts w:hint="eastAsia"/>
        </w:rPr>
        <w:t>　　图 5： 中控液晶屏背光模组产品图片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全球不同应用车载背光模组市场份额2025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2025年全球前五大生产商车载背光模组市场份额</w:t>
      </w:r>
      <w:r>
        <w:rPr>
          <w:rFonts w:hint="eastAsia"/>
        </w:rPr>
        <w:br/>
      </w:r>
      <w:r>
        <w:rPr>
          <w:rFonts w:hint="eastAsia"/>
        </w:rPr>
        <w:t>　　图 11： 2025年全球车载背光模组第一梯队、第二梯队和第三梯队厂商及市场份额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全球车载背光模组产能、产量、产能利用率及发展趋势（2021-2032）&amp;（千片）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全球车载背光模组产量、需求量及发展趋势（2021-2032）&amp;（千片）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全球主要地区车载背光模组产量市场份额（2021-2032）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中国车载背光模组产能、产量、产能利用率及发展趋势（2021-2032）&amp;（千片）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中国车载背光模组产量、市场需求量及发展趋势（2021-2032）&amp;（千片）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全球车载背光模组市场销售额及增长率：（2021-2032）&amp;（万元）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全球市场车载背光模组市场规模：2021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全球市场车载背光模组价格趋势（2021-2032）&amp;（元/片）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全球主要地区车载背光模组销售收入（2021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全球主要地区车载背光模组销售收入市场份额（2021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全球不同产品类型车载背光模组价格走势（2021-2032）&amp;（元/片）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全球不同应用车载背光模组价格走势（2021-2032）&amp;（元/片）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车载背光模组中国企业SWOT分析</w:t>
      </w:r>
      <w:r>
        <w:rPr>
          <w:rFonts w:hint="eastAsia"/>
        </w:rPr>
        <w:br/>
      </w:r>
      <w:r>
        <w:rPr>
          <w:rFonts w:hint="eastAsia"/>
        </w:rPr>
        <w:t>　　图 42： 车载背光模组产业链</w:t>
      </w:r>
      <w:r>
        <w:rPr>
          <w:rFonts w:hint="eastAsia"/>
        </w:rPr>
        <w:br/>
      </w:r>
      <w:r>
        <w:rPr>
          <w:rFonts w:hint="eastAsia"/>
        </w:rPr>
        <w:t>　　图 43： 车载背光模组行业采购模式分析</w:t>
      </w:r>
      <w:r>
        <w:rPr>
          <w:rFonts w:hint="eastAsia"/>
        </w:rPr>
        <w:br/>
      </w:r>
      <w:r>
        <w:rPr>
          <w:rFonts w:hint="eastAsia"/>
        </w:rPr>
        <w:t>　　图 44： 车载背光模组行业生产模式</w:t>
      </w:r>
      <w:r>
        <w:rPr>
          <w:rFonts w:hint="eastAsia"/>
        </w:rPr>
        <w:br/>
      </w:r>
      <w:r>
        <w:rPr>
          <w:rFonts w:hint="eastAsia"/>
        </w:rPr>
        <w:t>　　图 45： 车载背光模组行业销售模式分析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1cdc5b314563" w:history="1">
        <w:r>
          <w:rPr>
            <w:rStyle w:val="Hyperlink"/>
          </w:rPr>
          <w:t>2026-2032年全球与中国车载背光模组行业发展研究及市场前景分析报告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91cdc5b314563" w:history="1">
        <w:r>
          <w:rPr>
            <w:rStyle w:val="Hyperlink"/>
          </w:rPr>
          <w:t>https://www.20087.com/0/88/CheZaiBeiGuangMoZuDeQianJingQuShi.html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热点：车载背光模组厂家排名榜、车载背光模组基本知识、车载背光模组出货量排名、车载背光模组中小工厂 广东、车载背光模组工厂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7f2c0e124d37" w:history="1">
      <w:r>
        <w:rPr>
          <w:rStyle w:val="Hyperlink"/>
        </w:rPr>
        <w:t>2026-2032年全球与中国车载背光模组行业发展研究及市场前景分析报告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eZaiBeiGuangMoZuDeQianJingQuShi.html" TargetMode="External" Id="R95991cdc5b3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eZaiBeiGuangMoZuDeQianJingQuShi.html" TargetMode="External" Id="Rd87c7f2c0e12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2026-01-29T23:03:51Z</dcterms:created>
  <dcterms:modified xsi:type="dcterms:W3CDTF">2026-01-30T00:03:51Z</dcterms:modified>
  <dc:subject>2026-2032年全球与中国车载背光模组行业发展研究及市场前景分析报告</dc:subject>
  <dc:title>2026-2032年全球与中国车载背光模组行业发展研究及市场前景分析报告</dc:title>
  <cp:keywords>2026-2032年全球与中国车载背光模组行业发展研究及市场前景分析报告</cp:keywords>
  <dc:description>2026-2032年全球与中国车载背光模组行业发展研究及市场前景分析报告</dc:description>
</cp:coreProperties>
</file>