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3fea3f5804adc" w:history="1">
              <w:r>
                <w:rPr>
                  <w:rStyle w:val="Hyperlink"/>
                </w:rPr>
                <w:t>2025-2031年中国运油车行业发展深度调研与未来趋势预测报告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3fea3f5804adc" w:history="1">
              <w:r>
                <w:rPr>
                  <w:rStyle w:val="Hyperlink"/>
                </w:rPr>
                <w:t>2025-2031年中国运油车行业发展深度调研与未来趋势预测报告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3fea3f5804adc" w:history="1">
                <w:r>
                  <w:rPr>
                    <w:rStyle w:val="Hyperlink"/>
                  </w:rPr>
                  <w:t>https://www.20087.com/0/28/YunYouCheFaZhanQuShiFenXi.html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油车是石油及其制品运输的重要工具，近年来随着石油化工行业的快速发展，市场需求持续增长。目前，运油车不仅在安全性方面进行了重大改进，如采用了更加坚固的罐体材料和防泄漏设计，还在智能化方面进行了升级，如配备了GPS定位系统和远程监控技术，提高了运输效率和安全性。此外，随着环保法规的趋严，运油车也在逐步向更加环保的方向发展，例如采用清洁能源驱动的车型。</w:t>
      </w:r>
      <w:r>
        <w:rPr>
          <w:rFonts w:hint="eastAsia"/>
        </w:rPr>
        <w:br/>
      </w:r>
      <w:r>
        <w:rPr>
          <w:rFonts w:hint="eastAsia"/>
        </w:rPr>
        <w:t>　　未来，运油车行业将更加注重技术创新和环保性能。一方面，随着物联网技术的应用，运油车将更加注重提高智能化水平，如通过集成智能调度系统实现运输路线优化和实时监控，提高运输效率和安全性。另一方面，随着对环境保护要求的提高，运油车将更加注重采用新能源动力系统，如电动汽车或氢燃料电池车，以减少碳排放。此外，随着对车辆维护成本的关注，运油车将更加注重提高耐用性和降低维护成本，例如通过采用更耐腐蚀的材料和更先进的维护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3fea3f5804adc" w:history="1">
        <w:r>
          <w:rPr>
            <w:rStyle w:val="Hyperlink"/>
          </w:rPr>
          <w:t>2025-2031年中国运油车行业发展深度调研与未来趋势预测报告</w:t>
        </w:r>
      </w:hyperlink>
      <w:r>
        <w:rPr>
          <w:rFonts w:hint="eastAsia"/>
        </w:rPr>
        <w:t>》依托权威机构及行业协会数据，结合运油车行业的宏观环境与微观实践，从运油车市场规模、市场需求、技术现状及产业链结构等多维度进行了系统调研与分析。报告通过严谨的研究方法与翔实的数据支持，辅以直观图表，全面剖析了运油车行业发展趋势、重点企业表现及市场竞争格局，并通过SWOT分析揭示了行业机遇与潜在风险，为运油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运油车行业概述</w:t>
      </w:r>
      <w:r>
        <w:rPr>
          <w:rFonts w:hint="eastAsia"/>
        </w:rPr>
        <w:br/>
      </w:r>
      <w:r>
        <w:rPr>
          <w:rFonts w:hint="eastAsia"/>
        </w:rPr>
        <w:t>　　第一节 运油车行业定义</w:t>
      </w:r>
      <w:r>
        <w:rPr>
          <w:rFonts w:hint="eastAsia"/>
        </w:rPr>
        <w:br/>
      </w:r>
      <w:r>
        <w:rPr>
          <w:rFonts w:hint="eastAsia"/>
        </w:rPr>
        <w:t>　　第二节 运油车行业发展历程</w:t>
      </w:r>
      <w:r>
        <w:rPr>
          <w:rFonts w:hint="eastAsia"/>
        </w:rPr>
        <w:br/>
      </w:r>
      <w:r>
        <w:rPr>
          <w:rFonts w:hint="eastAsia"/>
        </w:rPr>
        <w:t>　　第三节 运油车分类情况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中国运油车行业发展环境分析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运油车行业相关政策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中国运油车行业发展社会环境分析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中国运油车行业供需现状分析</w:t>
      </w:r>
      <w:r>
        <w:rPr>
          <w:rFonts w:hint="eastAsia"/>
        </w:rPr>
        <w:br/>
      </w:r>
      <w:r>
        <w:rPr>
          <w:rFonts w:hint="eastAsia"/>
        </w:rPr>
        <w:t>　　第一节 运油车行业总体规模</w:t>
      </w:r>
      <w:r>
        <w:rPr>
          <w:rFonts w:hint="eastAsia"/>
        </w:rPr>
        <w:br/>
      </w:r>
      <w:r>
        <w:rPr>
          <w:rFonts w:hint="eastAsia"/>
        </w:rPr>
        <w:t>　　第二节 运油车产能概况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二、2025年产能预测</w:t>
      </w:r>
      <w:r>
        <w:rPr>
          <w:rFonts w:hint="eastAsia"/>
        </w:rPr>
        <w:br/>
      </w:r>
      <w:r>
        <w:rPr>
          <w:rFonts w:hint="eastAsia"/>
        </w:rPr>
        <w:t>　　第三节 运油车产量概况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二、2025年产量预测</w:t>
      </w:r>
      <w:r>
        <w:rPr>
          <w:rFonts w:hint="eastAsia"/>
        </w:rPr>
        <w:br/>
      </w:r>
      <w:r>
        <w:rPr>
          <w:rFonts w:hint="eastAsia"/>
        </w:rPr>
        <w:t>　　第四节 运油车市场需求概况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中国运油车所属行业总体发展状况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中国运油车所属行业规模情况分析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运油车的综合加工技术进展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2020-2025年我国运油车行业重点区域分析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运油车行业市场分析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中国运油车品牌竞争概况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运油车国内重点生产厂家分析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程力专用汽车股份有限公司销售二十二分公司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湖北楚顺汽车有限公司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随州市力神专用汽车有限公司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2025-2031年运油车行业发展趋势及投资风险分析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当前运油车市场存在的问题</w:t>
      </w:r>
      <w:r>
        <w:rPr>
          <w:rFonts w:hint="eastAsia"/>
        </w:rPr>
        <w:br/>
      </w:r>
      <w:r>
        <w:rPr>
          <w:rFonts w:hint="eastAsia"/>
        </w:rPr>
        <w:t>　　第二节 运油车未来发展预测分析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一、2025年中国运油车行业发展规模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二、2025-2031年中国运油车行业发展趋势预测</w:t>
      </w:r>
      <w:r>
        <w:rPr>
          <w:rFonts w:hint="eastAsia"/>
        </w:rPr>
        <w:br/>
      </w:r>
      <w:r>
        <w:rPr>
          <w:rFonts w:hint="eastAsia"/>
        </w:rPr>
        <w:t>　　第三节 中国运油车行业投资风险分析</w:t>
      </w:r>
      <w:r>
        <w:rPr>
          <w:rFonts w:hint="eastAsia"/>
        </w:rPr>
        <w:br/>
      </w:r>
      <w:r>
        <w:rPr>
          <w:rFonts w:hint="eastAsia"/>
        </w:rPr>
        <w:t>　　第四节 (中智-林)投资建议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3fea3f5804adc" w:history="1">
        <w:r>
          <w:rPr>
            <w:rStyle w:val="Hyperlink"/>
          </w:rPr>
          <w:t>2025-2031年中国运油车行业发展深度调研与未来趋势预测报告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3fea3f5804adc" w:history="1">
        <w:r>
          <w:rPr>
            <w:rStyle w:val="Hyperlink"/>
          </w:rPr>
          <w:t>https://www.20087.com/0/28/YunYouCheFaZhanQuShiFenXi.html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运输车、运油车用金属体接地是为了避免静电引发火灾、一节运油车能装30m3、运油车要什么证件、20吨运油车、大表哥2怎么偷运油车、运油车的净重、运油车用金属体接地是为了、加油车和运油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8c5406b2946b6" w:history="1">
      <w:r>
        <w:rPr>
          <w:rStyle w:val="Hyperlink"/>
        </w:rPr>
        <w:t>2025-2031年中国运油车行业发展深度调研与未来趋势预测报告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unYouCheFaZhanQuShiFenXi.html" TargetMode="External" Id="R0e13fea3f580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unYouCheFaZhanQuShiFenXi.html" TargetMode="External" Id="Re9a8c5406b29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2025-04-23T23:29:00Z</dcterms:created>
  <dcterms:modified xsi:type="dcterms:W3CDTF">2025-04-24T00:29:00Z</dcterms:modified>
  <dc:subject>2025-2031年中国运油车行业发展深度调研与未来趋势预测报告</dc:subject>
  <dc:title>2025-2031年中国运油车行业发展深度调研与未来趋势预测报告</dc:title>
  <cp:keywords>2025-2031年中国运油车行业发展深度调研与未来趋势预测报告</cp:keywords>
  <dc:description>2025-2031年中国运油车行业发展深度调研与未来趋势预测报告</dc:description>
</cp:coreProperties>
</file>