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63ff41dd94d64" w:history="1">
              <w:r>
                <w:rPr>
                  <w:rStyle w:val="Hyperlink"/>
                </w:rPr>
                <w:t>2024-2030年全球与中国汽车制动卡钳行业发展深度调研与未来趋势预测报告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63ff41dd94d64" w:history="1">
              <w:r>
                <w:rPr>
                  <w:rStyle w:val="Hyperlink"/>
                </w:rPr>
                <w:t>2024-2030年全球与中国汽车制动卡钳行业发展深度调研与未来趋势预测报告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63ff41dd94d64" w:history="1">
                <w:r>
                  <w:rPr>
                    <w:rStyle w:val="Hyperlink"/>
                  </w:rPr>
                  <w:t>https://www.20087.com/1/28/QiCheZhiDongKaQianHangYeFaZhanQu.html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卡钳作为汽车制动系统中的关键部件，近年来随着汽车行业的发展和技术的进步，其设计和制造水平有了显著提高。目前，随着汽车安全性能要求的不断提高，制动卡钳的材料选择、结构设计以及加工工艺均得到了优化。新材料的应用，如高强度铝合金和复合材料，不仅减轻了制动卡钳的重量，而且提高了其耐用性。此外，随着电动汽车市场的快速扩张，制动卡钳的设计也考虑到了电动汽车的特殊需求，如能量回收系统的集成等。技术上的创新，如智能制动系统的研发，使得制动卡钳在响应速度、制动效能以及稳定性方面表现更加出色。</w:t>
      </w:r>
      <w:r>
        <w:rPr>
          <w:rFonts w:hint="eastAsia"/>
        </w:rPr>
        <w:br/>
      </w:r>
      <w:r>
        <w:rPr>
          <w:rFonts w:hint="eastAsia"/>
        </w:rPr>
        <w:t>　　未来，汽车制动卡钳行业的发展将更加注重安全性和节能环保。随着自动驾驶技术的进步，制动卡钳需要具备更高精度的控制能力，以适应复杂多变的行驶环境。此外，随着全球范围内对环境保护的重视，制动卡钳在材料选择上会倾向于可循环利用和低污染的选项。技术创新将继续成为推动行业发展的关键，包括采用更先进的传感器技术和智能控制算法，以提高制动效率和减少制动距离。同时，随着新兴市场的崛起和消费者对个性化需求的增长，定制化和差异化的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63ff41dd94d64" w:history="1">
        <w:r>
          <w:rPr>
            <w:rStyle w:val="Hyperlink"/>
          </w:rPr>
          <w:t>2024-2030年全球与中国汽车制动卡钳行业发展深度调研与未来趋势预测报告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汽车制动卡钳行业的市场规模、需求变化、价格波动以及产业链构成。汽车制动卡钳报告深入剖析了当前市场现状，科学预测了未来汽车制动卡钳市场前景与发展趋势，特别关注了汽车制动卡钳细分市场的机会与挑战。同时，对汽车制动卡钳重点企业的竞争地位、品牌影响力和市场集中度进行了全面评估。汽车制动卡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汽车制动卡钳行业简介</w:t>
      </w:r>
      <w:r>
        <w:rPr>
          <w:rFonts w:hint="eastAsia"/>
        </w:rPr>
        <w:br/>
      </w:r>
      <w:r>
        <w:rPr>
          <w:rFonts w:hint="eastAsia"/>
        </w:rPr>
        <w:t>　　　　1.1.1 汽车制动卡钳行业界定及分类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汽车制动卡钳行业特征</w:t>
      </w:r>
      <w:r>
        <w:rPr>
          <w:rFonts w:hint="eastAsia"/>
        </w:rPr>
        <w:br/>
      </w:r>
      <w:r>
        <w:rPr>
          <w:rFonts w:hint="eastAsia"/>
        </w:rPr>
        <w:t>　　1.2 汽车制动卡钳产品主要分类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浮动制动卡钳</w:t>
      </w:r>
      <w:r>
        <w:rPr>
          <w:rFonts w:hint="eastAsia"/>
        </w:rPr>
        <w:br/>
      </w:r>
      <w:r>
        <w:rPr>
          <w:rFonts w:hint="eastAsia"/>
        </w:rPr>
        <w:t>　　　　1.2.3 固定制动卡钳</w:t>
      </w:r>
      <w:r>
        <w:rPr>
          <w:rFonts w:hint="eastAsia"/>
        </w:rPr>
        <w:br/>
      </w:r>
      <w:r>
        <w:rPr>
          <w:rFonts w:hint="eastAsia"/>
        </w:rPr>
        <w:t>　　1.3 汽车制动卡钳主要应用领域分析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全球汽车制动卡钳供需现状及预测（2018-2030年）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全球汽车制动卡钳产能、产量、产能利用率及发展趋势（2018-2030年）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全球汽车制动卡钳产量、表观消费量及发展趋势（2018-2030年）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全球汽车制动卡钳产量、市场需求量及发展趋势（2018-2030年）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中国汽车制动卡钳供需现状及预测（2018-2030年）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中国汽车制动卡钳产能、产量、产能利用率及发展趋势（2018-2030年）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中国汽车制动卡钳产量、表观消费量及发展趋势（2018-2030年）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中国汽车制动卡钳产量、市场需求量及发展趋势（2018-2030年）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汽车制动卡钳中国及欧美日等行业政策分析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全球与中国主要厂商汽车制动卡钳产量、产值及竞争分析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全球市场汽车制动卡钳主要厂商2022和2023年产量、产值及市场份额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全球市场汽车制动卡钳主要厂商2022和2023年产量列表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全球市场汽车制动卡钳主要厂商2022和2023年产值列表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全球市场汽车制动卡钳主要厂商2022和2023年产品价格列表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中国市场汽车制动卡钳主要厂商2022和2023年产量、产值及市场份额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中国市场汽车制动卡钳主要厂商2022和2023年产量列表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中国市场汽车制动卡钳主要厂商2022和2023年产值列表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汽车制动卡钳行业集中度分析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汽车制动卡钳行业竞争程度分析</w:t>
      </w:r>
      <w:r>
        <w:rPr>
          <w:rFonts w:hint="eastAsia"/>
        </w:rPr>
        <w:br/>
      </w:r>
      <w:r>
        <w:rPr>
          <w:rFonts w:hint="eastAsia"/>
        </w:rPr>
        <w:t>　　2.5 汽车制动卡钳全球领先企业SWOT分析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汽车制动卡钳中国企业SWOT分析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从生产角度分析全球主要地区汽车制动卡钳产量、产值、市场份额、增长率及发展趋势（2018-2030年）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全球主要地区汽车制动卡钳产量、产值及市场份额（2024-2030年）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全球主要地区汽车制动卡钳产量及市场份额（2024-2030年）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全球主要地区汽车制动卡钳产值及市场份额（2024-2030年）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从消费角度分析全球主要地区汽车制动卡钳消费量、市场份额及发展趋势（2018-2030年）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全球主要地区汽车制动卡钳消费量、市场份额及发展预测（2018-2030年）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印度市场汽车制动卡钳2024-2030年消费量增长率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全球与中国汽车制动卡钳主要生产商分析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不同类型汽车制动卡钳产量、价格、产值及市场份额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全球市场不同类型汽车制动卡钳产量、产值及市场份额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全球市场汽车制动卡钳不同类型汽车制动卡钳产量及市场份额（2024-2030年）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全球市场不同类型汽车制动卡钳产值、市场份额（2024-2030年）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中国市场汽车制动卡钳主要分类产量、产值及市场份额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中国市场汽车制动卡钳主要分类产量及市场份额及（2024-2030年）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中国市场汽车制动卡钳主要分类产值、市场份额（2024-2030年）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中国市场汽车制动卡钳主要分类价格走势（2024-2030年）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汽车制动卡钳上游原料及下游主要应用领域分析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汽车制动卡钳产业链分析</w:t>
      </w:r>
      <w:r>
        <w:rPr>
          <w:rFonts w:hint="eastAsia"/>
        </w:rPr>
        <w:br/>
      </w:r>
      <w:r>
        <w:rPr>
          <w:rFonts w:hint="eastAsia"/>
        </w:rPr>
        <w:t>　　7.2 汽车制动卡钳产业上游供应分析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全球市场汽车制动卡钳下游主要应用领域消费量、市场份额及增长率（2024-2030年）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中国市场汽车制动卡钳主要应用领域消费量、市场份额及增长率（2024-2030年）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中国市场汽车制动卡钳产量、消费量、进出口分析及未来趋势（2018-2030年）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中国市场汽车制动卡钳产量、消费量、进出口分析及未来趋势（2018-2030年）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中国市场汽车制动卡钳进出口贸易趋势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中国市场汽车制动卡钳主要进口来源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中国市场汽车制动卡钳主要出口目的地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中国市场汽车制动卡钳主要地区分布</w:t>
      </w:r>
      <w:r>
        <w:rPr>
          <w:rFonts w:hint="eastAsia"/>
        </w:rPr>
        <w:br/>
      </w:r>
      <w:r>
        <w:rPr>
          <w:rFonts w:hint="eastAsia"/>
        </w:rPr>
        <w:t>　　9.1 中国汽车制动卡钳生产地区分布</w:t>
      </w:r>
      <w:r>
        <w:rPr>
          <w:rFonts w:hint="eastAsia"/>
        </w:rPr>
        <w:br/>
      </w:r>
      <w:r>
        <w:rPr>
          <w:rFonts w:hint="eastAsia"/>
        </w:rPr>
        <w:t>　　9.2 中国汽车制动卡钳消费地区分布</w:t>
      </w:r>
      <w:r>
        <w:rPr>
          <w:rFonts w:hint="eastAsia"/>
        </w:rPr>
        <w:br/>
      </w:r>
      <w:r>
        <w:rPr>
          <w:rFonts w:hint="eastAsia"/>
        </w:rPr>
        <w:t>　　9.3 中国汽车制动卡钳市场集中度及发展趋势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汽车制动卡钳技术及相关行业技术发展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汽车制动卡钳销售渠道分析及建议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国内市场汽车制动卡钳销售渠道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企业海外汽车制动卡钳销售渠道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欧美日等地区汽车制动卡钳销售渠道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汽车制动卡钳销售/营销策略建议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汽车制动卡钳产品市场定位及目标消费者分析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汽车制动卡钳产品图片</w:t>
      </w:r>
      <w:r>
        <w:rPr>
          <w:rFonts w:hint="eastAsia"/>
        </w:rPr>
        <w:br/>
      </w:r>
      <w:r>
        <w:rPr>
          <w:rFonts w:hint="eastAsia"/>
        </w:rPr>
        <w:t>　　表 汽车制动卡钳产品分类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2023年全球不同种类汽车制动卡钳产量市场份额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不同种类汽车制动卡钳价格列表及趋势（2024-2030年）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浮动制动卡钳产品图片</w:t>
      </w:r>
      <w:r>
        <w:rPr>
          <w:rFonts w:hint="eastAsia"/>
        </w:rPr>
        <w:br/>
      </w:r>
      <w:r>
        <w:rPr>
          <w:rFonts w:hint="eastAsia"/>
        </w:rPr>
        <w:t>　　图 固定制动卡钳产品图片</w:t>
      </w:r>
      <w:r>
        <w:rPr>
          <w:rFonts w:hint="eastAsia"/>
        </w:rPr>
        <w:br/>
      </w:r>
      <w:r>
        <w:rPr>
          <w:rFonts w:hint="eastAsia"/>
        </w:rPr>
        <w:t>　　表 汽车制动卡钳主要应用领域表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全球2023年汽车制动卡钳不同应用领域消费量市场份额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全球市场汽车制动卡钳产量（万个）及增长率（2024-2030年）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全球市场汽车制动卡钳产值（万元）及增长率（2024-2030年）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中国市场汽车制动卡钳产量（万个）、增长率及发展趋势（2018-2030年）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中国市场汽车制动卡钳产值（万元）、增长率及未来发展趋势（2018-2030年）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全球汽车制动卡钳产能（万个）、产量（万个）、产能利用率及发展趋势（2018-2030年）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全球汽车制动卡钳产量（万个）、表观消费量及发展趋势（2018-2030年）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全球汽车制动卡钳产量（万个）、市场需求量及发展趋势（2018-2030年）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中国汽车制动卡钳产能（万个）、产量（万个）、产能利用率及发展趋势（2018-2030年）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中国汽车制动卡钳产量（万个）、表观消费量及发展趋势（2018-2030年）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中国汽车制动卡钳产量（万个）、市场需求量及发展趋势（2018-2030年）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汽车制动卡钳中国企业SWOT分析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汽车制动卡钳产业链图</w:t>
      </w:r>
      <w:r>
        <w:rPr>
          <w:rFonts w:hint="eastAsia"/>
        </w:rPr>
        <w:br/>
      </w:r>
      <w:r>
        <w:rPr>
          <w:rFonts w:hint="eastAsia"/>
        </w:rPr>
        <w:t>　　表 汽车制动卡钳上游原料供应商及联系方式列表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2023年全球市场汽车制动卡钳主要应用领域消费量市场份额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63ff41dd94d64" w:history="1">
        <w:r>
          <w:rPr>
            <w:rStyle w:val="Hyperlink"/>
          </w:rPr>
          <w:t>2024-2030年全球与中国汽车制动卡钳行业发展深度调研与未来趋势预测报告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63ff41dd94d64" w:history="1">
        <w:r>
          <w:rPr>
            <w:rStyle w:val="Hyperlink"/>
          </w:rPr>
          <w:t>https://www.20087.com/1/28/QiCheZhiDongKaQianHangYeFaZhanQu.html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476775234ff5" w:history="1">
      <w:r>
        <w:rPr>
          <w:rStyle w:val="Hyperlink"/>
        </w:rPr>
        <w:t>2024-2030年全球与中国汽车制动卡钳行业发展深度调研与未来趋势预测报告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ZhiDongKaQianHangYeFaZhanQu.html" TargetMode="External" Id="R3d163ff41dd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ZhiDongKaQianHangYeFaZhanQu.html" TargetMode="External" Id="Rb1cb4767752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2023-09-21T04:49:00Z</dcterms:created>
  <dcterms:modified xsi:type="dcterms:W3CDTF">2023-09-21T05:49:00Z</dcterms:modified>
  <dc:subject>2024-2030年全球与中国汽车制动卡钳行业发展深度调研与未来趋势预测报告</dc:subject>
  <dc:title>2024-2030年全球与中国汽车制动卡钳行业发展深度调研与未来趋势预测报告</dc:title>
  <cp:keywords>2024-2030年全球与中国汽车制动卡钳行业发展深度调研与未来趋势预测报告</cp:keywords>
  <dc:description>2024-2030年全球与中国汽车制动卡钳行业发展深度调研与未来趋势预测报告</dc:description>
</cp:coreProperties>
</file>