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06964e234f97" w:history="1">
              <w:r>
                <w:rPr>
                  <w:rStyle w:val="Hyperlink"/>
                </w:rPr>
                <w:t>2025-2031年中国航空地面服务发展现状与前景分析报告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06964e234f97" w:history="1">
              <w:r>
                <w:rPr>
                  <w:rStyle w:val="Hyperlink"/>
                </w:rPr>
                <w:t>2025-2031年中国航空地面服务发展现状与前景分析报告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06964e234f97" w:history="1">
                <w:r>
                  <w:rPr>
                    <w:rStyle w:val="Hyperlink"/>
                  </w:rPr>
                  <w:t>https://www.20087.com/1/68/HangKongDiMianFuWuHangYeQianJing.html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地面服务是为航班运行提供保障的一系列配套服务，涵盖旅客值机、行李装卸、飞机引导、加油加水、清洁维护、航食配送等多个环节，是机场高效运营的关键支撑体系。目前，在民航运输量稳步增长与服务质量提升需求驱动下，航空地面服务正加快引入自动化设备、数字化管理系统与绿色作业模式，部分枢纽机场已试点智能行李分拣、无人引导车、电动地勤设备等新技术应用。然而，行业内仍存在服务流程不统一、人力依赖度高、突发情况应对能力弱、区域资源配置不均等问题，制约整体运行效率与安全保障水平。</w:t>
      </w:r>
      <w:r>
        <w:rPr>
          <w:rFonts w:hint="eastAsia"/>
        </w:rPr>
        <w:br/>
      </w:r>
      <w:r>
        <w:rPr>
          <w:rFonts w:hint="eastAsia"/>
        </w:rPr>
        <w:t>　　未来，航空地面服务将围绕智能化升级、低碳转型与流程再造持续推进。通过引入AI调度系统、物联网感知设备、机器人作业单元等方式，实现各环节的无缝衔接与智能协同，提升航班周转效率与旅客体验。同时，结合新能源动力、清洁能源设备、碳足迹监测等手段，推动绿色机场建设目标落地。政策层面或将加快制定行业服务标准与操作规范，并鼓励企业开展数字化改造与人才技能培训，推动航空地面服务从劳动密集型向技术密集型、绿色高效的现代服务体系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06964e234f97" w:history="1">
        <w:r>
          <w:rPr>
            <w:rStyle w:val="Hyperlink"/>
          </w:rPr>
          <w:t>2025-2031年中国航空地面服务发展现状与前景分析报告</w:t>
        </w:r>
      </w:hyperlink>
      <w:r>
        <w:rPr>
          <w:rFonts w:hint="eastAsia"/>
        </w:rPr>
        <w:t>》依托国家统计局、相关行业协会及科研机构的详实数据，结合航空地面服务行业研究团队的长期监测，系统分析了航空地面服务行业的市场规模、需求特征及产业链结构。报告全面阐述了航空地面服务行业现状，科学预测了市场前景与发展趋势，重点评估了航空地面服务重点企业的经营表现及竞争格局。同时，报告深入剖析了价格动态、市场集中度及品牌影响力，并对航空地面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航空地面服务产业概述</w:t>
      </w:r>
      <w:r>
        <w:rPr>
          <w:rFonts w:hint="eastAsia"/>
        </w:rPr>
        <w:br/>
      </w:r>
      <w:r>
        <w:rPr>
          <w:rFonts w:hint="eastAsia"/>
        </w:rPr>
        <w:t>　　第一节 航空地面服务定义</w:t>
      </w:r>
      <w:r>
        <w:rPr>
          <w:rFonts w:hint="eastAsia"/>
        </w:rPr>
        <w:br/>
      </w:r>
      <w:r>
        <w:rPr>
          <w:rFonts w:hint="eastAsia"/>
        </w:rPr>
        <w:t>　　第二节 航空地面服务行业特点</w:t>
      </w:r>
      <w:r>
        <w:rPr>
          <w:rFonts w:hint="eastAsia"/>
        </w:rPr>
        <w:br/>
      </w:r>
      <w:r>
        <w:rPr>
          <w:rFonts w:hint="eastAsia"/>
        </w:rPr>
        <w:t>　　第三节 航空地面服务发展历程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中国航空地面服务行业运行环境分析</w:t>
      </w:r>
      <w:r>
        <w:rPr>
          <w:rFonts w:hint="eastAsia"/>
        </w:rPr>
        <w:br/>
      </w:r>
      <w:r>
        <w:rPr>
          <w:rFonts w:hint="eastAsia"/>
        </w:rPr>
        <w:t>　　第一节 航空地面服务运行经济环境分析</w:t>
      </w:r>
      <w:r>
        <w:rPr>
          <w:rFonts w:hint="eastAsia"/>
        </w:rPr>
        <w:br/>
      </w:r>
      <w:r>
        <w:rPr>
          <w:rFonts w:hint="eastAsia"/>
        </w:rPr>
        <w:t>　　第二节 航空地面服务产业政策环境分析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一、航空地面服务行业监管体制</w:t>
      </w:r>
      <w:r>
        <w:rPr>
          <w:rFonts w:hint="eastAsia"/>
        </w:rPr>
        <w:br/>
      </w:r>
      <w:r>
        <w:rPr>
          <w:rFonts w:hint="eastAsia"/>
        </w:rPr>
        <w:t>　　　　二、航空地面服务行业主要法规政策</w:t>
      </w:r>
      <w:r>
        <w:rPr>
          <w:rFonts w:hint="eastAsia"/>
        </w:rPr>
        <w:br/>
      </w:r>
      <w:r>
        <w:rPr>
          <w:rFonts w:hint="eastAsia"/>
        </w:rPr>
        <w:t>　　第三节 航空地面服务产业社会环境分析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2024-2025年航空地面服务行业技术发展现状及趋势分析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航空地面服务行业技术发展现状分析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国内外航空地面服务行业技术差距分析及差距形成的主要原因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航空地面服务行业技术发展方向、趋势预测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提升航空地面服务行业技术能力策略建议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全球航空地面服务行业发展态势分析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全球航空地面服务市场发展现状分析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国外主要国家、地区航空地面服务市场现状</w:t>
      </w:r>
      <w:r>
        <w:rPr>
          <w:rFonts w:hint="eastAsia"/>
        </w:rPr>
        <w:br/>
      </w:r>
      <w:r>
        <w:rPr>
          <w:rFonts w:hint="eastAsia"/>
        </w:rPr>
        <w:t>　　第三节 全球航空地面服务行业发展趋势预测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中国航空地面服务行业发展调研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2019-2024年中国航空地面服务行业规模情况</w:t>
      </w:r>
      <w:r>
        <w:rPr>
          <w:rFonts w:hint="eastAsia"/>
        </w:rPr>
        <w:br/>
      </w:r>
      <w:r>
        <w:rPr>
          <w:rFonts w:hint="eastAsia"/>
        </w:rPr>
        <w:t>　　　　一、航空地面服务行业市场规模状况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二、航空地面服务行业单位规模状况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三、航空地面服务行业人员规模状况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2019-2024年中国航空地面服务行业财务能力分析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一、航空地面服务行业盈利能力分析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二、航空地面服务行业偿债能力分析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三、航空地面服务行业营运能力分析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四、航空地面服务行业发展能力分析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2024-2025年中国航空地面服务行业热点动态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2025年中国航空地面服务行业面临的挑战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中国航空地面服务行业重点地区市场调研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**地区航空地面服务发展现状及趋势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**地区航空地面服务发展现状及趋势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**地区航空地面服务发展现状及趋势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**地区航空地面服务发展现状及趋势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中国航空地面服务行业价格走势及影响因素分析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国内航空地面服务行业价格回顾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国内航空地面服务行业价格走势预测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国内航空地面服务行业价格影响因素分析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中国航空地面服务行业客户调研</w:t>
      </w:r>
      <w:r>
        <w:rPr>
          <w:rFonts w:hint="eastAsia"/>
        </w:rPr>
        <w:br/>
      </w:r>
      <w:r>
        <w:rPr>
          <w:rFonts w:hint="eastAsia"/>
        </w:rPr>
        <w:t>　　　　一、航空地面服务行业客户偏好调查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二、客户对航空地面服务品牌的首要认知渠道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三、航空地面服务品牌忠诚度调查</w:t>
      </w:r>
      <w:r>
        <w:rPr>
          <w:rFonts w:hint="eastAsia"/>
        </w:rPr>
        <w:br/>
      </w:r>
      <w:r>
        <w:rPr>
          <w:rFonts w:hint="eastAsia"/>
        </w:rPr>
        <w:t>　　　　四、航空地面服务行业客户消费理念调研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中国航空地面服务行业重点企业发展调研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中国航空地面服务行业竞争格局分析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2024-2025年航空地面服务行业集中度分析</w:t>
      </w:r>
      <w:r>
        <w:rPr>
          <w:rFonts w:hint="eastAsia"/>
        </w:rPr>
        <w:br/>
      </w:r>
      <w:r>
        <w:rPr>
          <w:rFonts w:hint="eastAsia"/>
        </w:rPr>
        <w:t>　　　　一、航空地面服务市场集中度分析</w:t>
      </w:r>
      <w:r>
        <w:rPr>
          <w:rFonts w:hint="eastAsia"/>
        </w:rPr>
        <w:br/>
      </w:r>
      <w:r>
        <w:rPr>
          <w:rFonts w:hint="eastAsia"/>
        </w:rPr>
        <w:t>　　　　二、航空地面服务企业集中度分析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2025年航空地面服务行业竞争格局分析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一、航空地面服务行业竞争策略分析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二、航空地面服务行业竞争格局展望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三、我国航空地面服务市场竞争趋势</w:t>
      </w:r>
      <w:r>
        <w:rPr>
          <w:rFonts w:hint="eastAsia"/>
        </w:rPr>
        <w:br/>
      </w:r>
      <w:r>
        <w:rPr>
          <w:rFonts w:hint="eastAsia"/>
        </w:rPr>
        <w:t>　　第三节 航空地面服务行业兼并与重组整合分析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一、航空地面服务行业兼并与重组整合动态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二、航空地面服务行业兼并与重组整合发展趋势预测分析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航空地面服务行业投资风险及应对策略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航空地面服务行业SWOT模型分析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一、航空地面服务行业优势分析</w:t>
      </w:r>
      <w:r>
        <w:rPr>
          <w:rFonts w:hint="eastAsia"/>
        </w:rPr>
        <w:br/>
      </w:r>
      <w:r>
        <w:rPr>
          <w:rFonts w:hint="eastAsia"/>
        </w:rPr>
        <w:t>　　　　二、航空地面服务行业劣势分析</w:t>
      </w:r>
      <w:r>
        <w:rPr>
          <w:rFonts w:hint="eastAsia"/>
        </w:rPr>
        <w:br/>
      </w:r>
      <w:r>
        <w:rPr>
          <w:rFonts w:hint="eastAsia"/>
        </w:rPr>
        <w:t>　　　　三、航空地面服务行业机会分析</w:t>
      </w:r>
      <w:r>
        <w:rPr>
          <w:rFonts w:hint="eastAsia"/>
        </w:rPr>
        <w:br/>
      </w:r>
      <w:r>
        <w:rPr>
          <w:rFonts w:hint="eastAsia"/>
        </w:rPr>
        <w:t>　　　　四、航空地面服务行业风险分析</w:t>
      </w:r>
      <w:r>
        <w:rPr>
          <w:rFonts w:hint="eastAsia"/>
        </w:rPr>
        <w:br/>
      </w:r>
      <w:r>
        <w:rPr>
          <w:rFonts w:hint="eastAsia"/>
        </w:rPr>
        <w:t>　　第二节 航空地面服务行业投资风险及控制策略分析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一、航空地面服务市场风险及控制策略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二、航空地面服务行业政策风险及控制策略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三、航空地面服务行业经营风险及控制策略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四、航空地面服务同业竞争风险及控制策略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五、航空地面服务行业其他风险及控制策略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2025-2031年中国航空地面服务市场预测及发展建议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2025-2031年中国航空地面服务市场预测分析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一、中国航空地面服务市场前景分析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二、中国航空地面服务发展趋势预测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2025-2031年中国航空地面服务企业发展策略建议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一、航空地面服务企业融资策略</w:t>
      </w:r>
      <w:r>
        <w:rPr>
          <w:rFonts w:hint="eastAsia"/>
        </w:rPr>
        <w:br/>
      </w:r>
      <w:r>
        <w:rPr>
          <w:rFonts w:hint="eastAsia"/>
        </w:rPr>
        <w:t>　　　　二、航空地面服务企业人才策略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2025-2031年中国航空地面服务企业营销策略建议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一、航空地面服务企业定位策略</w:t>
      </w:r>
      <w:r>
        <w:rPr>
          <w:rFonts w:hint="eastAsia"/>
        </w:rPr>
        <w:br/>
      </w:r>
      <w:r>
        <w:rPr>
          <w:rFonts w:hint="eastAsia"/>
        </w:rPr>
        <w:t>　　　　二、航空地面服务企业价格策略</w:t>
      </w:r>
      <w:r>
        <w:rPr>
          <w:rFonts w:hint="eastAsia"/>
        </w:rPr>
        <w:br/>
      </w:r>
      <w:r>
        <w:rPr>
          <w:rFonts w:hint="eastAsia"/>
        </w:rPr>
        <w:t>　　　　三、航空地面服务企业促销策略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航空地面服务行业研究结论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航空地面服务行业历程</w:t>
      </w:r>
      <w:r>
        <w:rPr>
          <w:rFonts w:hint="eastAsia"/>
        </w:rPr>
        <w:br/>
      </w:r>
      <w:r>
        <w:rPr>
          <w:rFonts w:hint="eastAsia"/>
        </w:rPr>
        <w:t>　　图表 航空地面服务行业生命周期</w:t>
      </w:r>
      <w:r>
        <w:rPr>
          <w:rFonts w:hint="eastAsia"/>
        </w:rPr>
        <w:br/>
      </w:r>
      <w:r>
        <w:rPr>
          <w:rFonts w:hint="eastAsia"/>
        </w:rPr>
        <w:t>　　图表 航空地面服务行业产业链分析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2019-2024年航空地面服务行业市场容量统计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2019-2024年中国航空地面服务行业经营效益分析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**地区航空地面服务市场规模及增长情况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**地区航空地面服务行业市场需求情况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**地区航空地面服务市场规模及增长情况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**地区航空地面服务行业市场需求情况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**地区航空地面服务市场规模及增长情况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**地区航空地面服务行业市场需求情况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航空地面服务重点企业（一）基本信息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航空地面服务重点企业（一）经营情况分析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航空地面服务重点企业（一）盈利能力情况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航空地面服务重点企业（二）经营情况分析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航空地面服务重点企业（二）盈利能力情况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航空地面服务重点企业（二）成长能力情况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2025-2031年中国航空地面服务行业市场容量预测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2025-2031年中国航空地面服务行业市场规模预测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2025-2031年中国航空地面服务市场前景分析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2025-2031年中国航空地面服务行业发展趋势预测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06964e234f97" w:history="1">
        <w:r>
          <w:rPr>
            <w:rStyle w:val="Hyperlink"/>
          </w:rPr>
          <w:t>2025-2031年中国航空地面服务发展现状与前景分析报告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06964e234f97" w:history="1">
        <w:r>
          <w:rPr>
            <w:rStyle w:val="Hyperlink"/>
          </w:rPr>
          <w:t>https://www.20087.com/1/68/HangKongDiMianFuWuHangYeQianJing.html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地面服务包括什么、航空地面服务工资待遇、国航地面服务部、北京首新航空地面服务、航空地面服务工资待遇、航空地面服务专业、机场地服是个好工作吗、航空地面服务推广员是干嘛的、航空地面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e33e86739478e" w:history="1">
      <w:r>
        <w:rPr>
          <w:rStyle w:val="Hyperlink"/>
        </w:rPr>
        <w:t>2025-2031年中国航空地面服务发展现状与前景分析报告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ngKongDiMianFuWuHangYeQianJing.html" TargetMode="External" Id="Rf60706964e23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ngKongDiMianFuWuHangYeQianJing.html" TargetMode="External" Id="Rf3fe33e8673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2025-10-04T02:39:08Z</dcterms:created>
  <dcterms:modified xsi:type="dcterms:W3CDTF">2025-10-04T03:39:08Z</dcterms:modified>
  <dc:subject>2025-2031年中国航空地面服务发展现状与前景分析报告</dc:subject>
  <dc:title>2025-2031年中国航空地面服务发展现状与前景分析报告</dc:title>
  <cp:keywords>2025-2031年中国航空地面服务发展现状与前景分析报告</cp:keywords>
  <dc:description>2025-2031年中国航空地面服务发展现状与前景分析报告</dc:description>
</cp:coreProperties>
</file>