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ad93724d84c4d" w:history="1">
              <w:r>
                <w:rPr>
                  <w:rStyle w:val="Hyperlink"/>
                </w:rPr>
                <w:t>2025-2031年中国工程船舶行业研究与发展前景报告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ad93724d84c4d" w:history="1">
              <w:r>
                <w:rPr>
                  <w:rStyle w:val="Hyperlink"/>
                </w:rPr>
                <w:t>2025-2031年中国工程船舶行业研究与发展前景报告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ad93724d84c4d" w:history="1">
                <w:r>
                  <w:rPr>
                    <w:rStyle w:val="Hyperlink"/>
                  </w:rPr>
                  <w:t>https://www.20087.com/1/08/GongChengChuanBoDeQianJingQuShi.html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船舶包括钻井平台、起重船、挖泥船等，服务于海洋油气勘探、港口建设、海上风电安装等众多领域。目前，工程船舶技术不断进步，自动化和数字化水平提高，如远程操作、智能化管理系统等应用日益广泛。全球范围内，随着海上能源开发的深入和海上丝绸之路等倡议的推进，工程船舶的需求保持稳定增长，中国、韩国和新加坡是主要的建造国。</w:t>
      </w:r>
      <w:r>
        <w:rPr>
          <w:rFonts w:hint="eastAsia"/>
        </w:rPr>
        <w:br/>
      </w:r>
      <w:r>
        <w:rPr>
          <w:rFonts w:hint="eastAsia"/>
        </w:rPr>
        <w:t>　　未来工程船舶的发展将侧重于绿色低碳、深海作业能力及技术创新。随着环保法规的收紧，低排放、清洁能源动力系统的采用成为趋势，如LNG动力、混合动力系统。深海装备技术的发展，如深水钻探、海底采矿装备，将推动工程船舶向更深远海域拓展。此外，数字化、智能化技术的深度融合，如大数据分析、人工智能在航行安全、作业效率方面的应用，将显著提升工程船舶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ad93724d84c4d" w:history="1">
        <w:r>
          <w:rPr>
            <w:rStyle w:val="Hyperlink"/>
          </w:rPr>
          <w:t>2025-2031年中国工程船舶行业研究与发展前景报告</w:t>
        </w:r>
      </w:hyperlink>
      <w:r>
        <w:rPr>
          <w:rFonts w:hint="eastAsia"/>
        </w:rPr>
        <w:t>》基于多年工程船舶行业研究积累，结合工程船舶行业市场现状，通过资深研究团队对工程船舶市场资讯的系统整理与分析，依托权威数据资源及长期市场监测数据库，对工程船舶行业进行了全面调研。报告详细分析了工程船舶市场规模、市场前景、技术现状及未来发展方向，重点评估了工程船舶行业内企业的竞争格局及经营表现，并通过SWOT分析揭示了工程船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fad93724d84c4d" w:history="1">
        <w:r>
          <w:rPr>
            <w:rStyle w:val="Hyperlink"/>
          </w:rPr>
          <w:t>2025-2031年中国工程船舶行业研究与发展前景报告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》为投资者提供了准确的市场现状分析及前景预判，帮助挖掘行业投资价值，并提出投资策略与营销策略建议，是把握工程船舶行业动态、优化决策的重要工具。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工程船舶行业界定</w:t>
      </w:r>
      <w:r>
        <w:rPr>
          <w:rFonts w:hint="eastAsia"/>
        </w:rPr>
        <w:br/>
      </w:r>
      <w:r>
        <w:rPr>
          <w:rFonts w:hint="eastAsia"/>
        </w:rPr>
        <w:t>　　第一节 工程船舶行业定义</w:t>
      </w:r>
      <w:r>
        <w:rPr>
          <w:rFonts w:hint="eastAsia"/>
        </w:rPr>
        <w:br/>
      </w:r>
      <w:r>
        <w:rPr>
          <w:rFonts w:hint="eastAsia"/>
        </w:rPr>
        <w:t>　　第二节 工程船舶行业特点分析</w:t>
      </w:r>
      <w:r>
        <w:rPr>
          <w:rFonts w:hint="eastAsia"/>
        </w:rPr>
        <w:br/>
      </w:r>
      <w:r>
        <w:rPr>
          <w:rFonts w:hint="eastAsia"/>
        </w:rPr>
        <w:t>　　第三节 工程船舶行业发展历程</w:t>
      </w:r>
      <w:r>
        <w:rPr>
          <w:rFonts w:hint="eastAsia"/>
        </w:rPr>
        <w:br/>
      </w:r>
      <w:r>
        <w:rPr>
          <w:rFonts w:hint="eastAsia"/>
        </w:rPr>
        <w:t>　　第四节 工程船舶产业链分析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2024-2025年全球工程船舶行业发展态势分析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全球工程船舶行业总体情况</w:t>
      </w:r>
      <w:r>
        <w:rPr>
          <w:rFonts w:hint="eastAsia"/>
        </w:rPr>
        <w:br/>
      </w:r>
      <w:r>
        <w:rPr>
          <w:rFonts w:hint="eastAsia"/>
        </w:rPr>
        <w:t>　　第二节 工程船舶行业重点国家、地区市场分析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全球工程船舶行业发展前景预测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2024-2025年中国工程船舶行业发展环境分析</w:t>
      </w:r>
      <w:r>
        <w:rPr>
          <w:rFonts w:hint="eastAsia"/>
        </w:rPr>
        <w:br/>
      </w:r>
      <w:r>
        <w:rPr>
          <w:rFonts w:hint="eastAsia"/>
        </w:rPr>
        <w:t>　　第一节 工程船舶行业经济环境分析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工程船舶行业政策环境分析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一、工程船舶行业相关政策</w:t>
      </w:r>
      <w:r>
        <w:rPr>
          <w:rFonts w:hint="eastAsia"/>
        </w:rPr>
        <w:br/>
      </w:r>
      <w:r>
        <w:rPr>
          <w:rFonts w:hint="eastAsia"/>
        </w:rPr>
        <w:t>　　　　二、工程船舶行业相关标准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2024-2025年工程船舶行业技术发展现状及趋势分析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工程船舶行业技术发展现状分析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国内外工程船舶行业技术差异与原因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工程船舶行业技术发展方向、趋势预测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提升工程船舶行业技术能力策略建议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中国工程船舶行业市场供需状况分析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中国工程船舶行业市场规模情况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中国工程船舶行业市场需求状况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一、2019-2024年工程船舶行业市场需求情况</w:t>
      </w:r>
      <w:r>
        <w:rPr>
          <w:rFonts w:hint="eastAsia"/>
        </w:rPr>
        <w:br/>
      </w:r>
      <w:r>
        <w:rPr>
          <w:rFonts w:hint="eastAsia"/>
        </w:rPr>
        <w:t>　　　　二、工程船舶行业市场需求特点分析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三、2025-2031年工程船舶行业市场需求预测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中国工程船舶行业产量情况分析与预测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一、2019-2024年工程船舶行业产量统计分析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二、2024年工程船舶行业产量特点分析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三、2025-2031年工程船舶行业产量预测分析</w:t>
      </w:r>
      <w:r>
        <w:rPr>
          <w:rFonts w:hint="eastAsia"/>
        </w:rPr>
        <w:br/>
      </w:r>
      <w:r>
        <w:rPr>
          <w:rFonts w:hint="eastAsia"/>
        </w:rPr>
        <w:t>　　第四节 工程船舶行业市场供需平衡状况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中国工程船舶行业进出口情况分析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工程船舶行业出口情况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一、2019-2024年工程船舶行业出口情况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三、2025-2031年工程船舶行业出口情况预测</w:t>
      </w:r>
      <w:r>
        <w:rPr>
          <w:rFonts w:hint="eastAsia"/>
        </w:rPr>
        <w:br/>
      </w:r>
      <w:r>
        <w:rPr>
          <w:rFonts w:hint="eastAsia"/>
        </w:rPr>
        <w:t>　　第二节 工程船舶行业进口情况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一、2019-2024年工程船舶行业进口情况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三、2025-2031年工程船舶行业进口情况预测</w:t>
      </w:r>
      <w:r>
        <w:rPr>
          <w:rFonts w:hint="eastAsia"/>
        </w:rPr>
        <w:br/>
      </w:r>
      <w:r>
        <w:rPr>
          <w:rFonts w:hint="eastAsia"/>
        </w:rPr>
        <w:t>　　第三节 工程船舶行业进出口面临的挑战及对策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2024-2025年中国工程船舶行业产品价格监测</w:t>
      </w:r>
      <w:r>
        <w:rPr>
          <w:rFonts w:hint="eastAsia"/>
        </w:rPr>
        <w:br/>
      </w:r>
      <w:r>
        <w:rPr>
          <w:rFonts w:hint="eastAsia"/>
        </w:rPr>
        <w:t>　　　　一、工程船舶市场价格特征</w:t>
      </w:r>
      <w:r>
        <w:rPr>
          <w:rFonts w:hint="eastAsia"/>
        </w:rPr>
        <w:br/>
      </w:r>
      <w:r>
        <w:rPr>
          <w:rFonts w:hint="eastAsia"/>
        </w:rPr>
        <w:t>　　　　二、当前工程船舶市场价格评述</w:t>
      </w:r>
      <w:r>
        <w:rPr>
          <w:rFonts w:hint="eastAsia"/>
        </w:rPr>
        <w:br/>
      </w:r>
      <w:r>
        <w:rPr>
          <w:rFonts w:hint="eastAsia"/>
        </w:rPr>
        <w:t>　　　　三、影响工程船舶市场价格因素分析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四、未来工程船舶市场价格走势预测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中国工程船舶行业重点区域市场分析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工程船舶行业区域市场分布情况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2024-2025年工程船舶行业细分市场调研分析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工程船舶细分产品（一）市场调研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工程船舶细分产品（二）市场调研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2024-2025年工程船舶行业上、下游市场分析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工程船舶行业上游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工程船舶行业下游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工程船舶重点企业（一）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工程船舶重点企业（二）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工程船舶重点企业（三）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工程船舶重点企业（四）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工程船舶重点企业（五）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工程船舶重点企业（六）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工程船舶行业风险及对策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2025-2031年工程船舶行业发展环境分析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2025-2031年工程船舶行业投资特性分析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一、工程船舶行业进入壁垒</w:t>
      </w:r>
      <w:r>
        <w:rPr>
          <w:rFonts w:hint="eastAsia"/>
        </w:rPr>
        <w:br/>
      </w:r>
      <w:r>
        <w:rPr>
          <w:rFonts w:hint="eastAsia"/>
        </w:rPr>
        <w:t>　　　　二、工程船舶行业盈利模式</w:t>
      </w:r>
      <w:r>
        <w:rPr>
          <w:rFonts w:hint="eastAsia"/>
        </w:rPr>
        <w:br/>
      </w:r>
      <w:r>
        <w:rPr>
          <w:rFonts w:hint="eastAsia"/>
        </w:rPr>
        <w:t>　　　　三、工程船舶行业盈利因素</w:t>
      </w:r>
      <w:r>
        <w:rPr>
          <w:rFonts w:hint="eastAsia"/>
        </w:rPr>
        <w:br/>
      </w:r>
      <w:r>
        <w:rPr>
          <w:rFonts w:hint="eastAsia"/>
        </w:rPr>
        <w:t>　　第三节 工程船舶行业“波特五力模型”分析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2025-2031年工程船舶行业风险及对策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工程船舶企业竞争策略分析</w:t>
      </w:r>
      <w:r>
        <w:rPr>
          <w:rFonts w:hint="eastAsia"/>
        </w:rPr>
        <w:br/>
      </w:r>
      <w:r>
        <w:rPr>
          <w:rFonts w:hint="eastAsia"/>
        </w:rPr>
        <w:t>　　第一节 工程船舶市场竞争策略分析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一、2025-2031年中国工程船舶市场增长潜力分析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二、2025-2031年中国工程船舶主要潜力品种分析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三、现有工程船舶产品竞争策略分析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四、潜力工程船舶品种竞争策略选择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2025-2031年中国工程船舶企业竞争策略分析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一、2025-2031年我国工程船舶市场竞争趋势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二、2025-2031年工程船舶行业竞争格局展望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三、2025-2031年工程船舶行业竞争策略分析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四、2025-2031年工程船舶企业竞争策略分析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2025-2031年中国工程船舶行业发展趋势分析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一、2025-2031年工程船舶技术发展趋势分析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二、2025-2031年工程船舶产品发展趋势分析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三、2025-2031年工程船舶行业竞争格局展望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2025-2031年中国工程船舶市场趋势分析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一、2025-2031年工程船舶发展趋势预测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二、2025-2025年工程船舶市场前景分析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三、2025-2031年工程船舶产业政策趋向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2025-2031年工程船舶行业投资价值评估分析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工程船舶行业发展建议分析</w:t>
      </w:r>
      <w:r>
        <w:rPr>
          <w:rFonts w:hint="eastAsia"/>
        </w:rPr>
        <w:br/>
      </w:r>
      <w:r>
        <w:rPr>
          <w:rFonts w:hint="eastAsia"/>
        </w:rPr>
        <w:t>　　第一节 工程船舶行业研究结论及建议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工程船舶细分行业研究结论及建议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中.智林.：工程船舶行业竞争策略总结及建议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工程船舶重点企业经营情况分析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2025年工程船舶行业壁垒</w:t>
      </w:r>
      <w:r>
        <w:rPr>
          <w:rFonts w:hint="eastAsia"/>
        </w:rPr>
        <w:br/>
      </w:r>
      <w:r>
        <w:rPr>
          <w:rFonts w:hint="eastAsia"/>
        </w:rPr>
        <w:t>　　图表 2025年工程船舶市场前景分析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2025-2031年中国工程船舶市场规模预测</w:t>
      </w:r>
      <w:r>
        <w:rPr>
          <w:rFonts w:hint="eastAsia"/>
        </w:rPr>
        <w:br/>
      </w:r>
      <w:r>
        <w:rPr>
          <w:rFonts w:hint="eastAsia"/>
        </w:rPr>
        <w:t>　　图表 2025年工程船舶发展趋势预测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ad93724d84c4d" w:history="1">
        <w:r>
          <w:rPr>
            <w:rStyle w:val="Hyperlink"/>
          </w:rPr>
          <w:t>2025-2031年中国工程船舶行业研究与发展前景报告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ad93724d84c4d" w:history="1">
        <w:r>
          <w:rPr>
            <w:rStyle w:val="Hyperlink"/>
          </w:rPr>
          <w:t>https://www.20087.com/1/08/GongChengChuanBoDeQianJingQuShi.html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浪双体船哪国提出、工程船舶租赁合同、船舶建造、工程船舶作业、航行或停泊时,应按规定配置号灯或号型、油船设计要求、工程船舶甲板通道和作业场所应根据需要、海洋船舶、工程船舶租赁发票税率是多少、工程船舶和施工船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7fd276bd041dd" w:history="1">
      <w:r>
        <w:rPr>
          <w:rStyle w:val="Hyperlink"/>
        </w:rPr>
        <w:t>2025-2031年中国工程船舶行业研究与发展前景报告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ongChengChuanBoDeQianJingQuShi.html" TargetMode="External" Id="R6bfad93724d8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ongChengChuanBoDeQianJingQuShi.html" TargetMode="External" Id="R2f67fd276bd0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2025-02-07T08:53:00Z</dcterms:created>
  <dcterms:modified xsi:type="dcterms:W3CDTF">2025-02-07T09:53:00Z</dcterms:modified>
  <dc:subject>2025-2031年中国工程船舶行业研究与发展前景报告</dc:subject>
  <dc:title>2025-2031年中国工程船舶行业研究与发展前景报告</dc:title>
  <cp:keywords>2025-2031年中国工程船舶行业研究与发展前景报告</cp:keywords>
  <dc:description>2025-2031年中国工程船舶行业研究与发展前景报告</dc:description>
</cp:coreProperties>
</file>