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b51f1b494d53" w:history="1">
              <w:r>
                <w:rPr>
                  <w:rStyle w:val="Hyperlink"/>
                </w:rPr>
                <w:t>2026-2032年中国自主测量船市场调研及行业前景预测报告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b51f1b494d53" w:history="1">
              <w:r>
                <w:rPr>
                  <w:rStyle w:val="Hyperlink"/>
                </w:rPr>
                <w:t>2026-2032年中国自主测量船市场调研及行业前景预测报告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4b51f1b494d53" w:history="1">
                <w:r>
                  <w:rPr>
                    <w:rStyle w:val="Hyperlink"/>
                  </w:rPr>
                  <w:t>https://www.20087.com/1/68/ZiZhuCeLiangChuanHangYeXianZhuangJiQianJing.html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测量船是一种集成高精度GNSS、惯性导航系统、多波束测深仪及侧扫声呐的无人水面艇（USV），用于水文测绘、航道监测、水库清淤及海洋资源调查。当前高端产品支持全自动航线规划、动态避障及多船协同作业，具备IP67防护等级与4级以上抗风浪能力，部分机型可实现厘米级定位精度。然而，在强流、浑浊水体或浅滩区域，声呐信号易受干扰，导致数据失真；远距离通信在复杂电磁环境中存在中断风险。此外，设备操作仍需专业培训，后处理软件智能化程度不足，制约中小机构高效应用。</w:t>
      </w:r>
      <w:r>
        <w:rPr>
          <w:rFonts w:hint="eastAsia"/>
        </w:rPr>
        <w:br/>
      </w:r>
      <w:r>
        <w:rPr>
          <w:rFonts w:hint="eastAsia"/>
        </w:rPr>
        <w:t>　　未来，自主测量船将向全自主作业、多源感知融合与云边协同演进。AI算法可实时滤除水体噪声并生成三维水下地形模型；与AUV、无人机组成空-水立体观测网络将大幅提升作业效率。在数字孪生流域建设中，测量船将成为动态更新水下地理信息的核心节点。长远看，若能通过国际海事组织（IMO）海上自主水面船舶（MASS）临时导则认证，并建立开放数据格式标准，自主测量船将在智慧水利、蓝色经济与应急响应中从专业工具转型为常态化水下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4b51f1b494d53" w:history="1">
        <w:r>
          <w:rPr>
            <w:rStyle w:val="Hyperlink"/>
          </w:rPr>
          <w:t>2026-2032年中国自主测量船市场调研及行业前景预测报告</w:t>
        </w:r>
      </w:hyperlink>
      <w:r>
        <w:rPr>
          <w:rFonts w:hint="eastAsia"/>
        </w:rPr>
        <w:t>》依据国家统计局、相关行业协会及科研机构的详实数据，系统分析了自主测量船行业的产业链结构、市场规模与需求状况，并探讨了自主测量船市场价格及行业现状。报告特别关注了自主测量船行业的重点企业，对自主测量船市场竞争格局、集中度和品牌影响力进行了剖析。此外，报告对自主测量船行业的市场前景和发展趋势进行了科学预测，同时进一步细分市场，指出了自主测量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自主测量船市场概述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按照不同产品类型，自主测量船主要可以分为如下几个类别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中国不同产品类型自主测量船增长趋势2021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太阳能动力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柴油动力</w:t>
      </w:r>
      <w:r>
        <w:rPr>
          <w:rFonts w:hint="eastAsia"/>
        </w:rPr>
        <w:br/>
      </w:r>
      <w:r>
        <w:rPr>
          <w:rFonts w:hint="eastAsia"/>
        </w:rPr>
        <w:t>　　1.3 从不同应用，自主测量船主要包括如下几个方面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中国不同应用自主测量船增长趋势2021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1.4 中国自主测量船发展现状及未来趋势（2021-2032）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中国市场自主测量船收入及增长率（2021-2032）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中国市场自主测量船销量及增长率（2021-2032）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中国市场主要自主测量船厂商分析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中国市场主要厂商自主测量船销量及市场占有率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中国市场主要厂商自主测量船销量（2021-2026）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中国市场主要厂商自主测量船销量市场份额（2021-2026）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中国市场主要厂商自主测量船收入及市场占有率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中国市场主要厂商自主测量船收入（2021-2026）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中国市场主要厂商自主测量船收入市场份额（2021-2026）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2025年中国市场主要厂商自主测量船收入排名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中国市场主要厂商自主测量船价格（2021-2026）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中国市场主要厂商自主测量船总部及产地分布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中国市场主要厂商成立时间及自主测量船商业化日期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中国市场主要厂商自主测量船产品类型及应用</w:t>
      </w:r>
      <w:r>
        <w:rPr>
          <w:rFonts w:hint="eastAsia"/>
        </w:rPr>
        <w:br/>
      </w:r>
      <w:r>
        <w:rPr>
          <w:rFonts w:hint="eastAsia"/>
        </w:rPr>
        <w:t>　　2.7 自主测量船行业集中度、竞争程度分析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自主测量船行业集中度分析：2025年中国Top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中国市场自主测量船第一梯队、第二梯队和第三梯队厂商（品牌）及2025年市场份额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重点企业（15）在中国市场自主测量船销量、收入、价格及毛利率（2021-2026）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不同产品类型自主测量船分析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中国市场不同产品类型自主测量船销量（2021-2032）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中国市场不同产品类型自主测量船销量及市场份额（2021-2026）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中国市场不同产品类型自主测量船销量预测（2027-2032）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中国市场不同产品类型自主测量船规模（2021-2032）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中国市场不同产品类型自主测量船规模及市场份额（2021-2026）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中国市场不同产品类型自主测量船规模预测（2027-2032）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中国市场不同产品类型自主测量船价格走势（2021-2032）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不同应用自主测量船分析</w:t>
      </w:r>
      <w:r>
        <w:rPr>
          <w:rFonts w:hint="eastAsia"/>
        </w:rPr>
        <w:br/>
      </w:r>
      <w:r>
        <w:rPr>
          <w:rFonts w:hint="eastAsia"/>
        </w:rPr>
        <w:t>　　5.1 中国市场不同应用自主测量船销量（2021-2032）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中国市场不同应用自主测量船销量及市场份额（2021-2026）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中国市场不同应用自主测量船销量预测（2027-2032）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中国市场不同应用自主测量船规模（2021-2032）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中国市场不同应用自主测量船规模及市场份额（2021-2026）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中国市场不同应用自主测量船规模预测（2027-2032）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中国市场不同应用自主测量船价格走势（2021-2032）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自主测量船行业发展分析---发展趋势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自主测量船行业发展分析---厂商壁垒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自主测量船行业发展分析---驱动因素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自主测量船行业发展分析---制约因素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自主测量船中国企业SWOT分析</w:t>
      </w:r>
      <w:r>
        <w:rPr>
          <w:rFonts w:hint="eastAsia"/>
        </w:rPr>
        <w:br/>
      </w:r>
      <w:r>
        <w:rPr>
          <w:rFonts w:hint="eastAsia"/>
        </w:rPr>
        <w:t>　　6.6 自主测量船行业发展分析---行业政策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自主测量船行业产业链简介</w:t>
      </w:r>
      <w:r>
        <w:rPr>
          <w:rFonts w:hint="eastAsia"/>
        </w:rPr>
        <w:br/>
      </w:r>
      <w:r>
        <w:rPr>
          <w:rFonts w:hint="eastAsia"/>
        </w:rPr>
        <w:t>　　7.2 自主测量船产业链分析-上游</w:t>
      </w:r>
      <w:r>
        <w:rPr>
          <w:rFonts w:hint="eastAsia"/>
        </w:rPr>
        <w:br/>
      </w:r>
      <w:r>
        <w:rPr>
          <w:rFonts w:hint="eastAsia"/>
        </w:rPr>
        <w:t>　　7.3 自主测量船产业链分析-中游</w:t>
      </w:r>
      <w:r>
        <w:rPr>
          <w:rFonts w:hint="eastAsia"/>
        </w:rPr>
        <w:br/>
      </w:r>
      <w:r>
        <w:rPr>
          <w:rFonts w:hint="eastAsia"/>
        </w:rPr>
        <w:t>　　7.4 自主测量船产业链分析-下游</w:t>
      </w:r>
      <w:r>
        <w:rPr>
          <w:rFonts w:hint="eastAsia"/>
        </w:rPr>
        <w:br/>
      </w:r>
      <w:r>
        <w:rPr>
          <w:rFonts w:hint="eastAsia"/>
        </w:rPr>
        <w:t>　　7.5 自主测量船行业采购模式</w:t>
      </w:r>
      <w:r>
        <w:rPr>
          <w:rFonts w:hint="eastAsia"/>
        </w:rPr>
        <w:br/>
      </w:r>
      <w:r>
        <w:rPr>
          <w:rFonts w:hint="eastAsia"/>
        </w:rPr>
        <w:t>　　7.6 自主测量船行业生产模式</w:t>
      </w:r>
      <w:r>
        <w:rPr>
          <w:rFonts w:hint="eastAsia"/>
        </w:rPr>
        <w:br/>
      </w:r>
      <w:r>
        <w:rPr>
          <w:rFonts w:hint="eastAsia"/>
        </w:rPr>
        <w:t>　　7.7 自主测量船行业销售模式及销售渠道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中国本土自主测量船产能、产量分析</w:t>
      </w:r>
      <w:r>
        <w:rPr>
          <w:rFonts w:hint="eastAsia"/>
        </w:rPr>
        <w:br/>
      </w:r>
      <w:r>
        <w:rPr>
          <w:rFonts w:hint="eastAsia"/>
        </w:rPr>
        <w:t>　　8.1 中国自主测量船供需现状及预测（2021-2032）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中国自主测量船产能、产量、产能利用率及发展趋势（2021-2032）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中国自主测量船产量、市场需求量及发展趋势（2021-2032）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中国自主测量船进出口分析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中国市场自主测量船主要进口来源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中国市场自主测量船主要出口目的地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不同产品类型自主测量船市场规模2021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不同应用自主测量船市场规模2021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中国市场主要厂商自主测量船销量（2021-2026）&amp;（台）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中国市场主要厂商自主测量船销量市场份额（2021-2026）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中国市场主要厂商自主测量船收入（2021-2026）&amp;（万元）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中国市场主要厂商自主测量船收入份额（2021-2026）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2025年中国主要生产商自主测量船收入排名（万元）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中国市场主要厂商自主测量船价格（2021-2026）&amp;（千元/台）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中国市场主要厂商自主测量船总部及产地分布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中国市场主要厂商成立时间及自主测量船商业化日期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中国市场主要厂商自主测量船产品类型及应用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2025年中国市场自主测量船主要厂商市场地位（第一梯队、第二梯队和第三梯队）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自主测量船市场投资、并购等现状分析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自主测量船生产基地、总部、竞争对手及市场地位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自主测量船产品规格、参数及市场应用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自主测量船销量（台）、收入（万元）、价格（千元/台）及毛利率（2021-2026）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中国市场不同产品类型自主测量船销量（2021-2026）&amp;（台）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中国市场不同产品类型自主测量船销量市场份额（2021-2026）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中国市场不同产品类型自主测量船销量预测（2027-2032）&amp;（台）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中国市场不同产品类型自主测量船销量市场份额预测（2027-2032）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中国市场不同产品类型自主测量船规模（2021-2026）&amp;（万元）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中国市场不同产品类型自主测量船规模市场份额（2021-2026）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中国市场不同产品类型自主测量船规模预测（2027-2032）&amp;（万元）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中国市场不同产品类型自主测量船规模市场份额预测（2027-2032）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中国市场不同应用自主测量船销量（2021-2026）&amp;（台）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中国市场不同应用自主测量船销量市场份额（2021-2026）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中国市场不同应用自主测量船销量预测（2027-2032）&amp;（台）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中国市场不同应用自主测量船销量市场份额预测（2027-2032）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中国市场不同应用自主测量船规模（2021-2026）&amp;（万元）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中国市场不同应用自主测量船规模市场份额（2021-2026）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中国市场不同应用自主测量船规模预测（2027-2032）&amp;（万元）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中国市场不同应用自主测量船规模市场份额预测（2027-2032）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自主测量船行业发展分析---发展趋势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自主测量船行业发展分析---厂商壁垒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自主测量船行业发展分析---驱动因素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自主测量船行业发展分析---制约因素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自主测量船行业相关重点政策一览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自主测量船行业供应链分析</w:t>
      </w:r>
      <w:r>
        <w:rPr>
          <w:rFonts w:hint="eastAsia"/>
        </w:rPr>
        <w:br/>
      </w:r>
      <w:r>
        <w:rPr>
          <w:rFonts w:hint="eastAsia"/>
        </w:rPr>
        <w:t>　　表 111： 自主测量船上游原料供应商</w:t>
      </w:r>
      <w:r>
        <w:rPr>
          <w:rFonts w:hint="eastAsia"/>
        </w:rPr>
        <w:br/>
      </w:r>
      <w:r>
        <w:rPr>
          <w:rFonts w:hint="eastAsia"/>
        </w:rPr>
        <w:t>　　表 112： 自主测量船行业主要下游客户</w:t>
      </w:r>
      <w:r>
        <w:rPr>
          <w:rFonts w:hint="eastAsia"/>
        </w:rPr>
        <w:br/>
      </w:r>
      <w:r>
        <w:rPr>
          <w:rFonts w:hint="eastAsia"/>
        </w:rPr>
        <w:t>　　表 113： 自主测量船典型经销商</w:t>
      </w:r>
      <w:r>
        <w:rPr>
          <w:rFonts w:hint="eastAsia"/>
        </w:rPr>
        <w:br/>
      </w:r>
      <w:r>
        <w:rPr>
          <w:rFonts w:hint="eastAsia"/>
        </w:rPr>
        <w:t>　　表 114： 中国自主测量船产量、销量、进口量及出口量（2021-2026）&amp;（台）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中国自主测量船产量、销量、进口量及出口量预测（2027-2032）&amp;（台）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中国市场自主测量船主要进口来源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中国市场自主测量船主要出口目的地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自主测量船产品图片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中国不同产品类型自主测量船市场规模市场份额2025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太阳能动力产品图片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柴油动力产品图片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中国不同应用自主测量船市场份额2025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军事和国防</w:t>
      </w:r>
      <w:r>
        <w:rPr>
          <w:rFonts w:hint="eastAsia"/>
        </w:rPr>
        <w:br/>
      </w:r>
      <w:r>
        <w:rPr>
          <w:rFonts w:hint="eastAsia"/>
        </w:rPr>
        <w:t>　　图 10： 中国市场自主测量船市场规模，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中国市场自主测量船收入及增长率（2021-2032）&amp;（万元）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中国市场自主测量船销量及增长率（2021-2032）&amp;（台）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2025年中国市场主要厂商自主测量船销量市场份额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2025年中国市场主要厂商自主测量船收入市场份额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2025年中国市场前五大厂商自主测量船市场份额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2025年中国市场自主测量船第一梯队、第二梯队和第三梯队厂商（品牌）及市场份额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中国市场不同产品类型自主测量船价格走势（2021-2032）&amp;（千元/台）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中国市场不同应用自主测量船价格走势（2021-2032）&amp;（千元/台）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自主测量船中国企业SWOT分析</w:t>
      </w:r>
      <w:r>
        <w:rPr>
          <w:rFonts w:hint="eastAsia"/>
        </w:rPr>
        <w:br/>
      </w:r>
      <w:r>
        <w:rPr>
          <w:rFonts w:hint="eastAsia"/>
        </w:rPr>
        <w:t>　　图 20： 自主测量船产业链</w:t>
      </w:r>
      <w:r>
        <w:rPr>
          <w:rFonts w:hint="eastAsia"/>
        </w:rPr>
        <w:br/>
      </w:r>
      <w:r>
        <w:rPr>
          <w:rFonts w:hint="eastAsia"/>
        </w:rPr>
        <w:t>　　图 21： 自主测量船行业采购模式分析</w:t>
      </w:r>
      <w:r>
        <w:rPr>
          <w:rFonts w:hint="eastAsia"/>
        </w:rPr>
        <w:br/>
      </w:r>
      <w:r>
        <w:rPr>
          <w:rFonts w:hint="eastAsia"/>
        </w:rPr>
        <w:t>　　图 22： 自主测量船行业生产模式分析</w:t>
      </w:r>
      <w:r>
        <w:rPr>
          <w:rFonts w:hint="eastAsia"/>
        </w:rPr>
        <w:br/>
      </w:r>
      <w:r>
        <w:rPr>
          <w:rFonts w:hint="eastAsia"/>
        </w:rPr>
        <w:t>　　图 23： 自主测量船行业销售模式分析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中国自主测量船产能、产量、产能利用率及发展趋势（2021-2032）&amp;（台）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中国自主测量船产量、市场需求量及发展趋势（2021-2032）&amp;（台）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b51f1b494d53" w:history="1">
        <w:r>
          <w:rPr>
            <w:rStyle w:val="Hyperlink"/>
          </w:rPr>
          <w:t>2026-2032年中国自主测量船市场调研及行业前景预测报告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4b51f1b494d53" w:history="1">
        <w:r>
          <w:rPr>
            <w:rStyle w:val="Hyperlink"/>
          </w:rPr>
          <w:t>https://www.20087.com/1/68/ZiZhuCeLiangChuanHangYeXianZhuangJiQianJing.html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9ed7227e4991" w:history="1">
      <w:r>
        <w:rPr>
          <w:rStyle w:val="Hyperlink"/>
        </w:rPr>
        <w:t>2026-2032年中国自主测量船市场调研及行业前景预测报告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iZhuCeLiangChuanHangYeXianZhuangJiQianJing.html" TargetMode="External" Id="R6134b51f1b4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iZhuCeLiangChuanHangYeXianZhuangJiQianJing.html" TargetMode="External" Id="R9a489ed7227e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2026-01-19T08:37:31Z</dcterms:created>
  <dcterms:modified xsi:type="dcterms:W3CDTF">2026-01-19T09:37:31Z</dcterms:modified>
  <dc:subject>2026-2032年中国自主测量船市场调研及行业前景预测报告</dc:subject>
  <dc:title>2026-2032年中国自主测量船市场调研及行业前景预测报告</dc:title>
  <cp:keywords>2026-2032年中国自主测量船市场调研及行业前景预测报告</cp:keywords>
  <dc:description>2026-2032年中国自主测量船市场调研及行业前景预测报告</dc:description>
</cp:coreProperties>
</file>