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e3ee42c584131" w:history="1">
              <w:r>
                <w:rPr>
                  <w:rStyle w:val="Hyperlink"/>
                </w:rPr>
                <w:t>中国车漆行业市场调研与前景分析报告（2025-2031年）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e3ee42c584131" w:history="1">
              <w:r>
                <w:rPr>
                  <w:rStyle w:val="Hyperlink"/>
                </w:rPr>
                <w:t>中国车漆行业市场调研与前景分析报告（2025-2031年）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e3ee42c584131" w:history="1">
                <w:r>
                  <w:rPr>
                    <w:rStyle w:val="Hyperlink"/>
                  </w:rPr>
                  <w:t>https://www.20087.com/1/58/CheQiHangYeQianJingQuShi.html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漆是应用于汽车车身表面的多层涂料系统，承担着防护、装饰与功能增强的多重作用。现代车漆体系通常由电泳底漆、中涂、色漆与清漆构成，各层协同实现防腐、抗石击、色彩表现与耐候性等功能。电泳底漆提供优异的金属附着力与阴极保护，防止车身钢板腐蚀；中涂增强抗冲击性与平整度；色漆赋予车辆特定颜色与视觉效果（如金属光泽、珠光或变色效应）；清漆则提供高光泽、耐刮擦与抗紫外线老化保护。车漆的施工工艺复杂，涉及喷涂、流平、烘干与抛光等多道工序，需在恒温恒湿的无尘环境中完成。目前，水性涂料已逐步替代传统溶剂型涂料，显著降低挥发性有机化合物（VOC）排放，符合环保法规要求。高固体分涂料与粉末涂料也在特定部件上应用。然而，车漆仍面临长期暴露下的黄变、粉化、龟裂及微划痕等问题，影响外观耐久性。修补漆与原厂漆的色差控制、施工一致性也是行业挑战。</w:t>
      </w:r>
      <w:r>
        <w:rPr>
          <w:rFonts w:hint="eastAsia"/>
        </w:rPr>
        <w:br/>
      </w:r>
      <w:r>
        <w:rPr>
          <w:rFonts w:hint="eastAsia"/>
        </w:rPr>
        <w:t>　　未来，车漆将向环保化、功能化与智能化方向持续演进。环保技术将进一步深化，生物基树脂、无溶剂体系与可再生原料的应用将减少对石化资源的依赖，提升全生命周期可持续性。自修复涂料技术将取得突破，通过微胶囊、可逆化学键或形状记忆聚合物实现微小划痕的自主愈合，延长漆面美观周期。功能集成将成为重点，如开发具有隔热、防冰、抗菌或空气净化特性的涂层，提升驾乘舒适性与健康性能。智能车漆可能嵌入导电层或光电材料，支持车体作为天线、太阳能采集表面或动态显示界面，服务于智能网联汽车发展。在施工工艺上，机器人自动化喷涂与数字化颜色匹配系统将提高精度与效率，减少材料浪费。3D打印技术可能用于复杂曲面或个性化图案的局部涂装。此外，回收技术将探索漆渣资源化利用路径，如热解回收树脂或金属颜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e3ee42c584131" w:history="1">
        <w:r>
          <w:rPr>
            <w:rStyle w:val="Hyperlink"/>
          </w:rPr>
          <w:t>中国车漆行业市场调研与前景分析报告（2025-2031年）</w:t>
        </w:r>
      </w:hyperlink>
      <w:r>
        <w:rPr>
          <w:rFonts w:hint="eastAsia"/>
        </w:rPr>
        <w:t>》基于详实数据资料，系统分析车漆产业链结构、市场规模及需求现状，梳理车漆市场价格走势与行业发展特点。报告重点研究行业竞争格局，包括重点车漆企业的市场表现，并对车漆细分领域的发展潜力进行评估。结合政策环境和车漆技术演进方向，对车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车漆行业概述</w:t>
      </w:r>
      <w:r>
        <w:rPr>
          <w:rFonts w:hint="eastAsia"/>
        </w:rPr>
        <w:br/>
      </w:r>
      <w:r>
        <w:rPr>
          <w:rFonts w:hint="eastAsia"/>
        </w:rPr>
        <w:t>　　第一节 车漆定义与分类</w:t>
      </w:r>
      <w:r>
        <w:rPr>
          <w:rFonts w:hint="eastAsia"/>
        </w:rPr>
        <w:br/>
      </w:r>
      <w:r>
        <w:rPr>
          <w:rFonts w:hint="eastAsia"/>
        </w:rPr>
        <w:t>　　第二节 车漆应用领域</w:t>
      </w:r>
      <w:r>
        <w:rPr>
          <w:rFonts w:hint="eastAsia"/>
        </w:rPr>
        <w:br/>
      </w:r>
      <w:r>
        <w:rPr>
          <w:rFonts w:hint="eastAsia"/>
        </w:rPr>
        <w:t>　　第三节 车漆行业经济指标分析</w:t>
      </w:r>
      <w:r>
        <w:rPr>
          <w:rFonts w:hint="eastAsia"/>
        </w:rPr>
        <w:br/>
      </w:r>
      <w:r>
        <w:rPr>
          <w:rFonts w:hint="eastAsia"/>
        </w:rPr>
        <w:t>　　　　一、车漆行业赢利性评估</w:t>
      </w:r>
      <w:r>
        <w:rPr>
          <w:rFonts w:hint="eastAsia"/>
        </w:rPr>
        <w:br/>
      </w:r>
      <w:r>
        <w:rPr>
          <w:rFonts w:hint="eastAsia"/>
        </w:rPr>
        <w:t>　　　　二、车漆行业成长速度分析</w:t>
      </w:r>
      <w:r>
        <w:rPr>
          <w:rFonts w:hint="eastAsia"/>
        </w:rPr>
        <w:br/>
      </w:r>
      <w:r>
        <w:rPr>
          <w:rFonts w:hint="eastAsia"/>
        </w:rPr>
        <w:t>　　　　三、车漆附加值提升空间探讨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四、车漆行业进入壁垒分析</w:t>
      </w:r>
      <w:r>
        <w:rPr>
          <w:rFonts w:hint="eastAsia"/>
        </w:rPr>
        <w:br/>
      </w:r>
      <w:r>
        <w:rPr>
          <w:rFonts w:hint="eastAsia"/>
        </w:rPr>
        <w:t>　　　　五、车漆行业风险性评估</w:t>
      </w:r>
      <w:r>
        <w:rPr>
          <w:rFonts w:hint="eastAsia"/>
        </w:rPr>
        <w:br/>
      </w:r>
      <w:r>
        <w:rPr>
          <w:rFonts w:hint="eastAsia"/>
        </w:rPr>
        <w:t>　　　　六、车漆行业周期性分析</w:t>
      </w:r>
      <w:r>
        <w:rPr>
          <w:rFonts w:hint="eastAsia"/>
        </w:rPr>
        <w:br/>
      </w:r>
      <w:r>
        <w:rPr>
          <w:rFonts w:hint="eastAsia"/>
        </w:rPr>
        <w:t>　　　　七、车漆行业竞争程度指标</w:t>
      </w:r>
      <w:r>
        <w:rPr>
          <w:rFonts w:hint="eastAsia"/>
        </w:rPr>
        <w:br/>
      </w:r>
      <w:r>
        <w:rPr>
          <w:rFonts w:hint="eastAsia"/>
        </w:rPr>
        <w:t>　　　　八、车漆行业成熟度综合分析</w:t>
      </w:r>
      <w:r>
        <w:rPr>
          <w:rFonts w:hint="eastAsia"/>
        </w:rPr>
        <w:br/>
      </w:r>
      <w:r>
        <w:rPr>
          <w:rFonts w:hint="eastAsia"/>
        </w:rPr>
        <w:t>　　第四节 车漆产业链及经营模式分析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2024-2025年全球车漆行业发展分析</w:t>
      </w:r>
      <w:r>
        <w:rPr>
          <w:rFonts w:hint="eastAsia"/>
        </w:rPr>
        <w:br/>
      </w:r>
      <w:r>
        <w:rPr>
          <w:rFonts w:hint="eastAsia"/>
        </w:rPr>
        <w:t>　　　　一、全球车漆行业市场规模与趋势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二、全球车漆行业发展特点</w:t>
      </w:r>
      <w:r>
        <w:rPr>
          <w:rFonts w:hint="eastAsia"/>
        </w:rPr>
        <w:br/>
      </w:r>
      <w:r>
        <w:rPr>
          <w:rFonts w:hint="eastAsia"/>
        </w:rPr>
        <w:t>　　　　三、全球车漆行业竞争格局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一、车漆行业发展趋势</w:t>
      </w:r>
      <w:r>
        <w:rPr>
          <w:rFonts w:hint="eastAsia"/>
        </w:rPr>
        <w:br/>
      </w:r>
      <w:r>
        <w:rPr>
          <w:rFonts w:hint="eastAsia"/>
        </w:rPr>
        <w:t>　　　　二、车漆行业发展潜力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三、2025-2031年车漆产量预测</w:t>
      </w:r>
      <w:r>
        <w:rPr>
          <w:rFonts w:hint="eastAsia"/>
        </w:rPr>
        <w:br/>
      </w:r>
      <w:r>
        <w:rPr>
          <w:rFonts w:hint="eastAsia"/>
        </w:rPr>
        <w:t>　　第三节 2025-2031年车漆市场需求与销售分析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一、2024-2025年车漆行业需求现状</w:t>
      </w:r>
      <w:r>
        <w:rPr>
          <w:rFonts w:hint="eastAsia"/>
        </w:rPr>
        <w:br/>
      </w:r>
      <w:r>
        <w:rPr>
          <w:rFonts w:hint="eastAsia"/>
        </w:rPr>
        <w:t>　　　　二、车漆客户群体与需求特点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2019-2024年中国车漆行业进出口情况分析</w:t>
      </w:r>
      <w:r>
        <w:rPr>
          <w:rFonts w:hint="eastAsia"/>
        </w:rPr>
        <w:br/>
      </w:r>
      <w:r>
        <w:rPr>
          <w:rFonts w:hint="eastAsia"/>
        </w:rPr>
        <w:t>　　第一节 车漆行业进口规模与来源分析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一、2019-2024年车漆进口规模分析</w:t>
      </w:r>
      <w:r>
        <w:rPr>
          <w:rFonts w:hint="eastAsia"/>
        </w:rPr>
        <w:br/>
      </w:r>
      <w:r>
        <w:rPr>
          <w:rFonts w:hint="eastAsia"/>
        </w:rPr>
        <w:t>　　　　二、车漆主要进口来源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一、2019-2024年车漆出口规模分析</w:t>
      </w:r>
      <w:r>
        <w:rPr>
          <w:rFonts w:hint="eastAsia"/>
        </w:rPr>
        <w:br/>
      </w:r>
      <w:r>
        <w:rPr>
          <w:rFonts w:hint="eastAsia"/>
        </w:rPr>
        <w:t>　　　　二、车漆主要出口目的地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中国车漆行业总体规模分析</w:t>
      </w:r>
      <w:r>
        <w:rPr>
          <w:rFonts w:hint="eastAsia"/>
        </w:rPr>
        <w:br/>
      </w:r>
      <w:r>
        <w:rPr>
          <w:rFonts w:hint="eastAsia"/>
        </w:rPr>
        <w:t>　　　　一、车漆企业数量与结构</w:t>
      </w:r>
      <w:r>
        <w:rPr>
          <w:rFonts w:hint="eastAsia"/>
        </w:rPr>
        <w:br/>
      </w:r>
      <w:r>
        <w:rPr>
          <w:rFonts w:hint="eastAsia"/>
        </w:rPr>
        <w:t>　　　　二、车漆从业人员规模</w:t>
      </w:r>
      <w:r>
        <w:rPr>
          <w:rFonts w:hint="eastAsia"/>
        </w:rPr>
        <w:br/>
      </w:r>
      <w:r>
        <w:rPr>
          <w:rFonts w:hint="eastAsia"/>
        </w:rPr>
        <w:t>　　　　三、车漆行业资产状况</w:t>
      </w:r>
      <w:r>
        <w:rPr>
          <w:rFonts w:hint="eastAsia"/>
        </w:rPr>
        <w:br/>
      </w:r>
      <w:r>
        <w:rPr>
          <w:rFonts w:hint="eastAsia"/>
        </w:rPr>
        <w:t>　　第二节 中国车漆行业财务指标总体分析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中国车漆行业竞争格局分析</w:t>
      </w:r>
      <w:r>
        <w:rPr>
          <w:rFonts w:hint="eastAsia"/>
        </w:rPr>
        <w:br/>
      </w:r>
      <w:r>
        <w:rPr>
          <w:rFonts w:hint="eastAsia"/>
        </w:rPr>
        <w:t>　　第一节 车漆行业竞争格局总览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2024-2025年车漆行业竞争力分析</w:t>
      </w:r>
      <w:r>
        <w:rPr>
          <w:rFonts w:hint="eastAsia"/>
        </w:rPr>
        <w:br/>
      </w:r>
      <w:r>
        <w:rPr>
          <w:rFonts w:hint="eastAsia"/>
        </w:rPr>
        <w:t>　　　　一、车漆供应商议价能力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2025年中国车漆企业发展策略分析</w:t>
      </w:r>
      <w:r>
        <w:rPr>
          <w:rFonts w:hint="eastAsia"/>
        </w:rPr>
        <w:br/>
      </w:r>
      <w:r>
        <w:rPr>
          <w:rFonts w:hint="eastAsia"/>
        </w:rPr>
        <w:t>　　第一节 车漆市场策略分析</w:t>
      </w:r>
      <w:r>
        <w:rPr>
          <w:rFonts w:hint="eastAsia"/>
        </w:rPr>
        <w:br/>
      </w:r>
      <w:r>
        <w:rPr>
          <w:rFonts w:hint="eastAsia"/>
        </w:rPr>
        <w:t>　　　　一、车漆市场定位与拓展策略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二、车漆市场细分与目标客户</w:t>
      </w:r>
      <w:r>
        <w:rPr>
          <w:rFonts w:hint="eastAsia"/>
        </w:rPr>
        <w:br/>
      </w:r>
      <w:r>
        <w:rPr>
          <w:rFonts w:hint="eastAsia"/>
        </w:rPr>
        <w:t>　　第二节 车漆销售策略分析</w:t>
      </w:r>
      <w:r>
        <w:rPr>
          <w:rFonts w:hint="eastAsia"/>
        </w:rPr>
        <w:br/>
      </w:r>
      <w:r>
        <w:rPr>
          <w:rFonts w:hint="eastAsia"/>
        </w:rPr>
        <w:t>　　　　一、车漆销售渠道与网络建设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提高车漆企业竞争力建议</w:t>
      </w:r>
      <w:r>
        <w:rPr>
          <w:rFonts w:hint="eastAsia"/>
        </w:rPr>
        <w:br/>
      </w:r>
      <w:r>
        <w:rPr>
          <w:rFonts w:hint="eastAsia"/>
        </w:rPr>
        <w:t>　　　　一、车漆技术创新与管理优化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车漆品牌战略思考</w:t>
      </w:r>
      <w:r>
        <w:rPr>
          <w:rFonts w:hint="eastAsia"/>
        </w:rPr>
        <w:br/>
      </w:r>
      <w:r>
        <w:rPr>
          <w:rFonts w:hint="eastAsia"/>
        </w:rPr>
        <w:t>　　　　一、车漆品牌建设与维护</w:t>
      </w:r>
      <w:r>
        <w:rPr>
          <w:rFonts w:hint="eastAsia"/>
        </w:rPr>
        <w:br/>
      </w:r>
      <w:r>
        <w:rPr>
          <w:rFonts w:hint="eastAsia"/>
        </w:rPr>
        <w:t>　　　　二、车漆品牌影响力与市场竞争力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中国车漆行业风险与对策</w:t>
      </w:r>
      <w:r>
        <w:rPr>
          <w:rFonts w:hint="eastAsia"/>
        </w:rPr>
        <w:br/>
      </w:r>
      <w:r>
        <w:rPr>
          <w:rFonts w:hint="eastAsia"/>
        </w:rPr>
        <w:t>　　第一节 车漆行业SWOT分析</w:t>
      </w:r>
      <w:r>
        <w:rPr>
          <w:rFonts w:hint="eastAsia"/>
        </w:rPr>
        <w:br/>
      </w:r>
      <w:r>
        <w:rPr>
          <w:rFonts w:hint="eastAsia"/>
        </w:rPr>
        <w:t>　　　　一、车漆行业优势分析</w:t>
      </w:r>
      <w:r>
        <w:rPr>
          <w:rFonts w:hint="eastAsia"/>
        </w:rPr>
        <w:br/>
      </w:r>
      <w:r>
        <w:rPr>
          <w:rFonts w:hint="eastAsia"/>
        </w:rPr>
        <w:t>　　　　二、车漆行业劣势分析</w:t>
      </w:r>
      <w:r>
        <w:rPr>
          <w:rFonts w:hint="eastAsia"/>
        </w:rPr>
        <w:br/>
      </w:r>
      <w:r>
        <w:rPr>
          <w:rFonts w:hint="eastAsia"/>
        </w:rPr>
        <w:t>　　　　三、车漆市场机会探索</w:t>
      </w:r>
      <w:r>
        <w:rPr>
          <w:rFonts w:hint="eastAsia"/>
        </w:rPr>
        <w:br/>
      </w:r>
      <w:r>
        <w:rPr>
          <w:rFonts w:hint="eastAsia"/>
        </w:rPr>
        <w:t>　　　　四、车漆市场威胁评估</w:t>
      </w:r>
      <w:r>
        <w:rPr>
          <w:rFonts w:hint="eastAsia"/>
        </w:rPr>
        <w:br/>
      </w:r>
      <w:r>
        <w:rPr>
          <w:rFonts w:hint="eastAsia"/>
        </w:rPr>
        <w:t>　　第二节 车漆行业风险及对策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2025-2031年中国车漆行业前景与发展趋势</w:t>
      </w:r>
      <w:r>
        <w:rPr>
          <w:rFonts w:hint="eastAsia"/>
        </w:rPr>
        <w:br/>
      </w:r>
      <w:r>
        <w:rPr>
          <w:rFonts w:hint="eastAsia"/>
        </w:rPr>
        <w:t>　　第一节 车漆行业发展环境分析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一、车漆行业发展方向预测</w:t>
      </w:r>
      <w:r>
        <w:rPr>
          <w:rFonts w:hint="eastAsia"/>
        </w:rPr>
        <w:br/>
      </w:r>
      <w:r>
        <w:rPr>
          <w:rFonts w:hint="eastAsia"/>
        </w:rPr>
        <w:t>　　　　二、车漆发展趋势分析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一、车漆市场发展潜力评估</w:t>
      </w:r>
      <w:r>
        <w:rPr>
          <w:rFonts w:hint="eastAsia"/>
        </w:rPr>
        <w:br/>
      </w:r>
      <w:r>
        <w:rPr>
          <w:rFonts w:hint="eastAsia"/>
        </w:rPr>
        <w:t>　　　　二、车漆新兴市场与机遇探索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中.智.林－车漆行业发展建议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车漆行业历程</w:t>
      </w:r>
      <w:r>
        <w:rPr>
          <w:rFonts w:hint="eastAsia"/>
        </w:rPr>
        <w:br/>
      </w:r>
      <w:r>
        <w:rPr>
          <w:rFonts w:hint="eastAsia"/>
        </w:rPr>
        <w:t>　　图表 车漆行业生命周期</w:t>
      </w:r>
      <w:r>
        <w:rPr>
          <w:rFonts w:hint="eastAsia"/>
        </w:rPr>
        <w:br/>
      </w:r>
      <w:r>
        <w:rPr>
          <w:rFonts w:hint="eastAsia"/>
        </w:rPr>
        <w:t>　　图表 车漆行业产业链分析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2024年中国车漆进口国家及地区分析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车漆企业信息</w:t>
      </w:r>
      <w:r>
        <w:rPr>
          <w:rFonts w:hint="eastAsia"/>
        </w:rPr>
        <w:br/>
      </w:r>
      <w:r>
        <w:rPr>
          <w:rFonts w:hint="eastAsia"/>
        </w:rPr>
        <w:t>　　图表 车漆企业经营情况分析</w:t>
      </w:r>
      <w:r>
        <w:rPr>
          <w:rFonts w:hint="eastAsia"/>
        </w:rPr>
        <w:br/>
      </w:r>
      <w:r>
        <w:rPr>
          <w:rFonts w:hint="eastAsia"/>
        </w:rPr>
        <w:t>　　图表 车漆重点企业（三）主要经济指标情况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e3ee42c584131" w:history="1">
        <w:r>
          <w:rPr>
            <w:rStyle w:val="Hyperlink"/>
          </w:rPr>
          <w:t>中国车漆行业市场调研与前景分析报告（2025-2031年）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e3ee42c584131" w:history="1">
        <w:r>
          <w:rPr>
            <w:rStyle w:val="Hyperlink"/>
          </w:rPr>
          <w:t>https://www.20087.com/1/58/CheQiHangYeQianJingQuShi.html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补漆一般多少钱、车漆划痕露底漆了怎么修复怎么处理、车漆起泡、车漆被轻微刮一下怎么修复、车漆没事但是凹进去了、车漆划痕修复4s店修复一般多少钱、抛光伤害原车漆吗?、车漆抛光对车漆有影响吗、4s店补漆都是整面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9729aab49479e" w:history="1">
      <w:r>
        <w:rPr>
          <w:rStyle w:val="Hyperlink"/>
        </w:rPr>
        <w:t>中国车漆行业市场调研与前景分析报告（2025-2031年）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eQiHangYeQianJingQuShi.html" TargetMode="External" Id="R8c2e3ee42c58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eQiHangYeQianJingQuShi.html" TargetMode="External" Id="R5c79729aab4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2025-08-06T04:50:49Z</dcterms:created>
  <dcterms:modified xsi:type="dcterms:W3CDTF">2025-08-06T05:50:49Z</dcterms:modified>
  <dc:subject>中国车漆行业市场调研与前景分析报告（2025-2031年）</dc:subject>
  <dc:title>中国车漆行业市场调研与前景分析报告（2025-2031年）</dc:title>
  <cp:keywords>中国车漆行业市场调研与前景分析报告（2025-2031年）</cp:keywords>
  <dc:description>中国车漆行业市场调研与前景分析报告（2025-2031年）</dc:description>
</cp:coreProperties>
</file>