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4397752c24ad5" w:history="1">
              <w:r>
                <w:rPr>
                  <w:rStyle w:val="Hyperlink"/>
                </w:rPr>
                <w:t>2025-2031年中国车窗控制系统市场研究与发展前景预测报告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4397752c24ad5" w:history="1">
              <w:r>
                <w:rPr>
                  <w:rStyle w:val="Hyperlink"/>
                </w:rPr>
                <w:t>2025-2031年中国车窗控制系统市场研究与发展前景预测报告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4397752c24ad5" w:history="1">
                <w:r>
                  <w:rPr>
                    <w:rStyle w:val="Hyperlink"/>
                  </w:rPr>
                  <w:t>https://www.20087.com/1/98/CheChuangKongZhiXiTongFaZhanXianZhuangQianJing.html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控制系统是现代汽车车身电子系统的重要组成部分，承担着对车辆侧窗、天窗及后窗玻璃的升降、定位、防夹与安全控制功能。目前，该系统普遍采用电动驱动方式，由车窗电机、控制开关、电子控制单元（ECU）及传感器构成，支持一键升降、遥控操作、延时关闭及儿童锁等多种功能。控制系统通过车载总线与整车电子架构集成，实现与其他系统如防盗系统、中控锁及雨量传感器的联动，例如在车辆锁闭时自动关闭未关车窗，或在降雨时自动关闭敞篷天窗。在安全性方面，防夹功能已成为标准配置，通过电流检测、霍尔传感器或红外感应技术实时监测障碍物，遇阻后自动反转，防止夹伤乘客或损坏物品。系统设计注重电磁兼容性、环境耐受性与长期可靠性，能够在振动、温变及潮湿条件下稳定运行。高端车型还引入了智能语音控制、手势识别及个性化记忆功能，提升人机交互体验。车窗控制系统企业在电路保护、软件逻辑与故障诊断方面建立了严格标准，确保系统安全与可维护性。</w:t>
      </w:r>
      <w:r>
        <w:rPr>
          <w:rFonts w:hint="eastAsia"/>
        </w:rPr>
        <w:br/>
      </w:r>
      <w:r>
        <w:rPr>
          <w:rFonts w:hint="eastAsia"/>
        </w:rPr>
        <w:t>　　未来，车窗控制系统将向更高集成度、更强环境感知能力与更智能的交互模式发展。随着汽车电子电气架构向集中化演进，车窗控制功能可能被整合至区域控制器或车身域控制器中，减少线束复杂度，提升系统响应速度与诊断能力。传感器融合技术的应用将增强系统对外部环境的感知，例如结合毫米波雷达或摄像头数据，实现车窗在靠近障碍物时自动停止或调整开度。智能材料如电致变色玻璃或液晶调光玻璃的普及，将使车窗控制系统不仅控制开合，还能调节透光率、隔热性能与隐私等级，实现多功能一体化管理。在用户体验方面，无接触控制如手势识别、眼球追踪与生物特征识别可能被引入，提升操作便捷性与科技感。系统还将加强与车联网平台的连接，支持远程监控车窗状态、接收异常报警及执行远程操作。在安全层面，加密通信与入侵检测机制将防范潜在的网络攻击风险。长远来看，车窗控制系统将从单一执行机构演变为集安全、舒适、节能与智能交互于一体的综合性子系统，深度融入智能座舱与自动驾驶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4397752c24ad5" w:history="1">
        <w:r>
          <w:rPr>
            <w:rStyle w:val="Hyperlink"/>
          </w:rPr>
          <w:t>2025-2031年中国车窗控制系统市场研究与发展前景预测报告</w:t>
        </w:r>
      </w:hyperlink>
      <w:r>
        <w:rPr>
          <w:rFonts w:hint="eastAsia"/>
        </w:rPr>
        <w:t>》基于国家统计局、相关行业协会及科研机构详实资料，系统梳理车窗控制系统行业的市场规模、供需格局及产业链特征，客观分析车窗控制系统技术发展水平和市场价格趋势。报告从车窗控制系统竞争格局、企业战略和品牌影响力等角度，评估主要市场参与者的经营表现，并结合政策环境与技术创新方向，研判车窗控制系统行业未来增长空间与潜在风险。通过对车窗控制系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车窗控制系统行业概述</w:t>
      </w:r>
      <w:r>
        <w:rPr>
          <w:rFonts w:hint="eastAsia"/>
        </w:rPr>
        <w:br/>
      </w:r>
      <w:r>
        <w:rPr>
          <w:rFonts w:hint="eastAsia"/>
        </w:rPr>
        <w:t>　　第一节 车窗控制系统定义与分类</w:t>
      </w:r>
      <w:r>
        <w:rPr>
          <w:rFonts w:hint="eastAsia"/>
        </w:rPr>
        <w:br/>
      </w:r>
      <w:r>
        <w:rPr>
          <w:rFonts w:hint="eastAsia"/>
        </w:rPr>
        <w:t>　　第二节 车窗控制系统应用领域</w:t>
      </w:r>
      <w:r>
        <w:rPr>
          <w:rFonts w:hint="eastAsia"/>
        </w:rPr>
        <w:br/>
      </w:r>
      <w:r>
        <w:rPr>
          <w:rFonts w:hint="eastAsia"/>
        </w:rPr>
        <w:t>　　第三节 车窗控制系统行业经济指标分析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一、车窗控制系统行业赢利性评估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二、车窗控制系统行业成长速度分析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三、车窗控制系统附加值提升空间探讨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五、车窗控制系统行业风险性评估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六、车窗控制系统行业周期性分析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七、车窗控制系统行业竞争程度指标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八、车窗控制系统行业成熟度综合分析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车窗控制系统产业链及经营模式分析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三、车窗控制系统销售模式与渠道策略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全球车窗控制系统市场发展分析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2024-2025年全球车窗控制系统行业发展分析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一、全球车窗控制系统行业市场规模与趋势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二、全球车窗控制系统行业发展特点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三、全球车窗控制系统行业竞争格局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主要国家与地区车窗控制系统市场分析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2025-2031年全球车窗控制系统行业发展趋势与前景预测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一、车窗控制系统行业发展趋势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二、车窗控制系统行业发展潜力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中国车窗控制系统行业市场分析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2024-2025年车窗控制系统产能与投资动态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一、国内车窗控制系统产能现状与利用效率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二、车窗控制系统产能扩张与投资动态分析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2025-2031年车窗控制系统行业产量统计与趋势预测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一、2019-2024年车窗控制系统行业产量与增长趋势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1、2019-2024年车窗控制系统产量及增长趋势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2、2019-2024年车窗控制系统细分产品产量及份额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二、车窗控制系统产量影响因素分析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三、2025-2031年车窗控制系统产量预测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2025-2031年车窗控制系统市场需求与销售分析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一、2024-2025年车窗控制系统行业需求现状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二、车窗控制系统客户群体与需求特点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三、2019-2024年车窗控制系统行业销售规模分析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四、2025-2031年车窗控制系统市场增长潜力与规模预测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2024-2025年车窗控制系统行业技术发展现状及趋势分析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车窗控制系统行业技术发展现状分析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国内外车窗控制系统行业技术差距分析及差距形成的主要原因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车窗控制系统行业技术发展方向、趋势预测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提升车窗控制系统行业技术能力策略建议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中国车窗控制系统细分市场分析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一、2024-2025年车窗控制系统主要细分产品市场现状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车窗控制系统价格机制与竞争策略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一、2019-2024年车窗控制系统市场价格走势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车窗控制系统定价策略与方法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2025-2031年车窗控制系统价格竞争态势与趋势预测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中国车窗控制系统行业重点区域市场研究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2024-2025年重点区域车窗控制系统市场发展概况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三、2025-2031年车窗控制系统行业发展潜力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2019-2024年中国车窗控制系统行业进出口情况分析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车窗控制系统行业进口规模与来源分析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一、2019-2024年车窗控制系统进口规模分析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二、车窗控制系统主要进口来源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车窗控制系统行业出口规模与目的地分析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一、2019-2024年车窗控制系统出口规模分析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二、车窗控制系统主要出口目的地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2019-2024年中国车窗控制系统总体规模与财务指标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中国车窗控制系统行业总体规模分析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一、车窗控制系统企业数量与结构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二、车窗控制系统从业人员规模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三、车窗控制系统行业资产状况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中国车窗控制系统行业财务指标总体分析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车窗控制系统行业重点企业经营状况分析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车窗控制系统重点企业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车窗控制系统领先企业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车窗控制系统标杆企业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车窗控制系统代表企业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车窗控制系统龙头企业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车窗控制系统重点企业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中国车窗控制系统行业竞争格局分析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车窗控制系统行业竞争格局总览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2024-2025年车窗控制系统行业竞争力分析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一、车窗控制系统供应商议价能力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四、车窗控制系统替代品威胁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2019-2024年车窗控制系统行业企业并购活动分析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2024-2025年车窗控制系统行业会展与招投标活动分析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一、车窗控制系统行业会展活动及其市场影响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2025年中国车窗控制系统企业发展策略分析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车窗控制系统市场策略分析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一、车窗控制系统市场定位与拓展策略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二、车窗控制系统市场细分与目标客户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车窗控制系统销售策略分析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一、车窗控制系统销售渠道与网络建设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提高车窗控制系统企业竞争力建议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一、车窗控制系统技术创新与管理优化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车窗控制系统品牌战略思考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一、车窗控制系统品牌建设与维护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二、车窗控制系统品牌影响力与市场竞争力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中国车窗控制系统行业风险与对策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车窗控制系统行业SWOT分析</w:t>
      </w:r>
      <w:r>
        <w:rPr>
          <w:rFonts w:hint="eastAsia"/>
        </w:rPr>
        <w:br/>
      </w:r>
      <w:r>
        <w:rPr>
          <w:rFonts w:hint="eastAsia"/>
        </w:rPr>
        <w:t>　　　　一、车窗控制系统行业优势分析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二、车窗控制系统行业劣势分析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三、车窗控制系统市场机会探索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四、车窗控制系统市场威胁评估</w:t>
      </w:r>
      <w:r>
        <w:rPr>
          <w:rFonts w:hint="eastAsia"/>
        </w:rPr>
        <w:br/>
      </w:r>
      <w:r>
        <w:rPr>
          <w:rFonts w:hint="eastAsia"/>
        </w:rPr>
        <w:t>　　第二节 车窗控制系统行业风险及对策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2025-2031年中国车窗控制系统行业前景与发展趋势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车窗控制系统行业发展环境分析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2025-2031年车窗控制系统行业发展趋势与方向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一、车窗控制系统行业发展方向预测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二、车窗控制系统发展趋势分析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2025-2031年车窗控制系统行业发展潜力与机遇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一、车窗控制系统市场发展潜力评估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二、车窗控制系统新兴市场与机遇探索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车窗控制系统行业研究结论与建议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车窗控制系统行业发展建议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车窗控制系统行业类别</w:t>
      </w:r>
      <w:r>
        <w:rPr>
          <w:rFonts w:hint="eastAsia"/>
        </w:rPr>
        <w:br/>
      </w:r>
      <w:r>
        <w:rPr>
          <w:rFonts w:hint="eastAsia"/>
        </w:rPr>
        <w:t>　　图表 车窗控制系统行业产业链调研</w:t>
      </w:r>
      <w:r>
        <w:rPr>
          <w:rFonts w:hint="eastAsia"/>
        </w:rPr>
        <w:br/>
      </w:r>
      <w:r>
        <w:rPr>
          <w:rFonts w:hint="eastAsia"/>
        </w:rPr>
        <w:t>　　图表 车窗控制系统行业现状</w:t>
      </w:r>
      <w:r>
        <w:rPr>
          <w:rFonts w:hint="eastAsia"/>
        </w:rPr>
        <w:br/>
      </w:r>
      <w:r>
        <w:rPr>
          <w:rFonts w:hint="eastAsia"/>
        </w:rPr>
        <w:t>　　图表 车窗控制系统行业标准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2024年中国车窗控制系统行业产能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2019-2024年中国车窗控制系统行业产量统计</w:t>
      </w:r>
      <w:r>
        <w:rPr>
          <w:rFonts w:hint="eastAsia"/>
        </w:rPr>
        <w:br/>
      </w:r>
      <w:r>
        <w:rPr>
          <w:rFonts w:hint="eastAsia"/>
        </w:rPr>
        <w:t>　　图表 车窗控制系统行业动态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2019-2024年中国车窗控制系统市场需求量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2024年中国车窗控制系统行业需求区域调研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2019-2024年中国车窗控制系统行情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2019-2024年中国车窗控制系统价格走势图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2019-2024年中国车窗控制系统行业销售收入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2019-2024年中国车窗控制系统行业盈利情况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2019-2024年中国车窗控制系统行业利润总额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2019-2024年中国车窗控制系统出口统计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**地区车窗控制系统市场规模</w:t>
      </w:r>
      <w:r>
        <w:rPr>
          <w:rFonts w:hint="eastAsia"/>
        </w:rPr>
        <w:br/>
      </w:r>
      <w:r>
        <w:rPr>
          <w:rFonts w:hint="eastAsia"/>
        </w:rPr>
        <w:t>　　图表 **地区车窗控制系统行业市场需求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**地区车窗控制系统市场调研</w:t>
      </w:r>
      <w:r>
        <w:rPr>
          <w:rFonts w:hint="eastAsia"/>
        </w:rPr>
        <w:br/>
      </w:r>
      <w:r>
        <w:rPr>
          <w:rFonts w:hint="eastAsia"/>
        </w:rPr>
        <w:t>　　图表 **地区车窗控制系统行业市场需求分析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**地区车窗控制系统市场规模</w:t>
      </w:r>
      <w:r>
        <w:rPr>
          <w:rFonts w:hint="eastAsia"/>
        </w:rPr>
        <w:br/>
      </w:r>
      <w:r>
        <w:rPr>
          <w:rFonts w:hint="eastAsia"/>
        </w:rPr>
        <w:t>　　图表 **地区车窗控制系统行业市场需求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**地区车窗控制系统市场调研</w:t>
      </w:r>
      <w:r>
        <w:rPr>
          <w:rFonts w:hint="eastAsia"/>
        </w:rPr>
        <w:br/>
      </w:r>
      <w:r>
        <w:rPr>
          <w:rFonts w:hint="eastAsia"/>
        </w:rPr>
        <w:t>　　图表 **地区车窗控制系统行业市场需求分析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车窗控制系统重点企业（二）经营情况分析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车窗控制系统重点企业（二）主要经济指标情况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车窗控制系统重点企业（三）成长能力情况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2025-2031年中国车窗控制系统行业产量预测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2025-2031年中国车窗控制系统市场需求预测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车窗控制系统行业准入条件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2025-2031年中国车窗控制系统行业信息化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2025-2031年中国车窗控制系统行业风险分析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2025-2031年中国车窗控制系统行业发展趋势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2025-2031年中国车窗控制系统市场前景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4397752c24ad5" w:history="1">
        <w:r>
          <w:rPr>
            <w:rStyle w:val="Hyperlink"/>
          </w:rPr>
          <w:t>2025-2031年中国车窗控制系统市场研究与发展前景预测报告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4397752c24ad5" w:history="1">
        <w:r>
          <w:rPr>
            <w:rStyle w:val="Hyperlink"/>
          </w:rPr>
          <w:t>https://www.20087.com/1/98/CheChuangKongZhiXiTongFaZhanXianZhuangQianJing.html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7cf1a7fbe439b" w:history="1">
      <w:r>
        <w:rPr>
          <w:rStyle w:val="Hyperlink"/>
        </w:rPr>
        <w:t>2025-2031年中国车窗控制系统市场研究与发展前景预测报告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eChuangKongZhiXiTongFaZhanXianZhuangQianJing.html" TargetMode="External" Id="Rc564397752c2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eChuangKongZhiXiTongFaZhanXianZhuangQianJing.html" TargetMode="External" Id="R6657cf1a7fbe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2025-08-13T00:59:53Z</dcterms:created>
  <dcterms:modified xsi:type="dcterms:W3CDTF">2025-08-13T01:59:53Z</dcterms:modified>
  <dc:subject>2025-2031年中国车窗控制系统市场研究与发展前景预测报告</dc:subject>
  <dc:title>2025-2031年中国车窗控制系统市场研究与发展前景预测报告</dc:title>
  <cp:keywords>2025-2031年中国车窗控制系统市场研究与发展前景预测报告</cp:keywords>
  <dc:description>2025-2031年中国车窗控制系统市场研究与发展前景预测报告</dc:description>
</cp:coreProperties>
</file>