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5c4a742554900" w:history="1">
              <w:r>
                <w:rPr>
                  <w:rStyle w:val="Hyperlink"/>
                </w:rPr>
                <w:t>2026-2032年全球与中国铁路天线发展现状及市场前景分析报告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5c4a742554900" w:history="1">
              <w:r>
                <w:rPr>
                  <w:rStyle w:val="Hyperlink"/>
                </w:rPr>
                <w:t>2026-2032年全球与中国铁路天线发展现状及市场前景分析报告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5c4a742554900" w:history="1">
                <w:r>
                  <w:rPr>
                    <w:rStyle w:val="Hyperlink"/>
                  </w:rPr>
                  <w:t>https://www.20087.com/1/98/TieLuTianXianDeQianJingQuShi.html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天线是列车与地面通信系统之间的关键射频接口，广泛应用于GSM-R、LTE-M、5G-R及卫星定位等场景，支撑列车控制、调度通信、乘客信息及安全监测功能。主流产品包括车顶全向天线、多频合路天线及漏缆耦合天线，强调宽频带兼容性、高增益稳定性、抗风载能力及符合EN 50121等电磁兼容标准。行业持续提升多系统共存下的互调抑制能力、小型化设计以适配流线型车体，并推动MIMO阵列支持高速移动下的数据吞吐。然而，在隧道、山区等弱覆盖区域信号衰减严重、金属车体对天线辐射方向图造成遮挡、及不同国家通信制式差异增加全球化部署复杂度方面，仍是智能铁路通信可靠性的主要挑战。</w:t>
      </w:r>
      <w:r>
        <w:rPr>
          <w:rFonts w:hint="eastAsia"/>
        </w:rPr>
        <w:br/>
      </w:r>
      <w:r>
        <w:rPr>
          <w:rFonts w:hint="eastAsia"/>
        </w:rPr>
        <w:t>　　未来，铁路天线将向智能波束赋形、车地一体化与太赫兹探索方向演进。市场调研网指出，有源相控阵技术实现动态波束跟踪，保障高速切换下的连接连续性；天线与车体结构融合（如玻璃集成、复合材料嵌入）优化空气动力学与美学。在前沿领域，面向6G的太赫兹通信试验将探索超大带宽车地回传。此外，数字孪生平台模拟全线路信号覆盖，指导天线布设优化。长远看，铁路天线将从被动射频器件升级为智能轨道通信网络的感知—传输融合节点，在列控系统升级、乘客体验提升与全球铁路互联互通战略中持续释放其高速、可靠、低时延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5c4a742554900" w:history="1">
        <w:r>
          <w:rPr>
            <w:rStyle w:val="Hyperlink"/>
          </w:rPr>
          <w:t>2026-2032年全球与中国铁路天线发展现状及市场前景分析报告</w:t>
        </w:r>
      </w:hyperlink>
      <w:r>
        <w:rPr>
          <w:rFonts w:hint="eastAsia"/>
        </w:rPr>
        <w:t>》，2025年铁路天线行业市场规模达 亿元，预计2032年市场规模将达 亿元，期间年均复合增长率（CAGR）达 %。报告依据国家统计局、相关行业协会及科研机构的详实数据，系统分析了铁路天线行业的产业链结构、市场规模与需求状况，并探讨了铁路天线市场价格及行业现状。报告特别关注了铁路天线行业的重点企业，对铁路天线市场竞争格局、集中度和品牌影响力进行了剖析。此外，报告对铁路天线行业的市场前景和发展趋势进行了科学预测，同时进一步细分市场，指出了铁路天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2G</w:t>
      </w:r>
      <w:r>
        <w:rPr>
          <w:rFonts w:hint="eastAsia"/>
        </w:rPr>
        <w:br/>
      </w:r>
      <w:r>
        <w:rPr>
          <w:rFonts w:hint="eastAsia"/>
        </w:rPr>
        <w:t>　　　　1.3.3 3G</w:t>
      </w:r>
      <w:r>
        <w:rPr>
          <w:rFonts w:hint="eastAsia"/>
        </w:rPr>
        <w:br/>
      </w:r>
      <w:r>
        <w:rPr>
          <w:rFonts w:hint="eastAsia"/>
        </w:rPr>
        <w:t>　　　　1.3.4 4G</w:t>
      </w:r>
      <w:r>
        <w:rPr>
          <w:rFonts w:hint="eastAsia"/>
        </w:rPr>
        <w:br/>
      </w:r>
      <w:r>
        <w:rPr>
          <w:rFonts w:hint="eastAsia"/>
        </w:rPr>
        <w:t>　　　　1.3.5 5G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火车</w:t>
      </w:r>
      <w:r>
        <w:rPr>
          <w:rFonts w:hint="eastAsia"/>
        </w:rPr>
        <w:br/>
      </w:r>
      <w:r>
        <w:rPr>
          <w:rFonts w:hint="eastAsia"/>
        </w:rPr>
        <w:t>　　　　1.4.3 电车</w:t>
      </w:r>
      <w:r>
        <w:rPr>
          <w:rFonts w:hint="eastAsia"/>
        </w:rPr>
        <w:br/>
      </w:r>
      <w:r>
        <w:rPr>
          <w:rFonts w:hint="eastAsia"/>
        </w:rPr>
        <w:t>　　　　1.4.4 地铁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铁路天线有利因素</w:t>
      </w:r>
      <w:r>
        <w:rPr>
          <w:rFonts w:hint="eastAsia"/>
        </w:rPr>
        <w:br/>
      </w:r>
      <w:r>
        <w:rPr>
          <w:rFonts w:hint="eastAsia"/>
        </w:rPr>
        <w:t>　　　　1.5.3 .2 铁路天线不利因素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全球主要厂商铁路天线产品类型及应用</w:t>
      </w:r>
      <w:r>
        <w:rPr>
          <w:rFonts w:hint="eastAsia"/>
        </w:rPr>
        <w:br/>
      </w:r>
      <w:r>
        <w:rPr>
          <w:rFonts w:hint="eastAsia"/>
        </w:rPr>
        <w:t>　　2.9 铁路天线行业集中度、竞争程度分析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全球铁路天线总体规模分析</w:t>
      </w:r>
      <w:r>
        <w:rPr>
          <w:rFonts w:hint="eastAsia"/>
        </w:rPr>
        <w:br/>
      </w:r>
      <w:r>
        <w:rPr>
          <w:rFonts w:hint="eastAsia"/>
        </w:rPr>
        <w:t>　　3.1 全球铁路天线供需现状及预测（2021-2032）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中国市场铁路天线进出口（2021-2032）</w:t>
      </w:r>
      <w:r>
        <w:rPr>
          <w:rFonts w:hint="eastAsia"/>
        </w:rPr>
        <w:br/>
      </w:r>
      <w:r>
        <w:rPr>
          <w:rFonts w:hint="eastAsia"/>
        </w:rPr>
        <w:t>　　3.4 全球铁路天线销量及销售额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不同产品类型铁路天线分析</w:t>
      </w:r>
      <w:r>
        <w:rPr>
          <w:rFonts w:hint="eastAsia"/>
        </w:rPr>
        <w:br/>
      </w:r>
      <w:r>
        <w:rPr>
          <w:rFonts w:hint="eastAsia"/>
        </w:rPr>
        <w:t>　　6.1 全球不同产品类型铁路天线销量（2021-2032）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不同应用铁路天线分析</w:t>
      </w:r>
      <w:r>
        <w:rPr>
          <w:rFonts w:hint="eastAsia"/>
        </w:rPr>
        <w:br/>
      </w:r>
      <w:r>
        <w:rPr>
          <w:rFonts w:hint="eastAsia"/>
        </w:rPr>
        <w:t>　　7.1 全球不同应用铁路天线销量（2021-2032）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铁路天线行业发展趋势</w:t>
      </w:r>
      <w:r>
        <w:rPr>
          <w:rFonts w:hint="eastAsia"/>
        </w:rPr>
        <w:br/>
      </w:r>
      <w:r>
        <w:rPr>
          <w:rFonts w:hint="eastAsia"/>
        </w:rPr>
        <w:t>　　8.2 铁路天线行业主要驱动因素</w:t>
      </w:r>
      <w:r>
        <w:rPr>
          <w:rFonts w:hint="eastAsia"/>
        </w:rPr>
        <w:br/>
      </w:r>
      <w:r>
        <w:rPr>
          <w:rFonts w:hint="eastAsia"/>
        </w:rPr>
        <w:t>　　8.3 铁路天线中国企业SWOT分析</w:t>
      </w:r>
      <w:r>
        <w:rPr>
          <w:rFonts w:hint="eastAsia"/>
        </w:rPr>
        <w:br/>
      </w:r>
      <w:r>
        <w:rPr>
          <w:rFonts w:hint="eastAsia"/>
        </w:rPr>
        <w:t>　　8.4 中国铁路天线行业政策环境分析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铁路天线行业产业链简介</w:t>
      </w:r>
      <w:r>
        <w:rPr>
          <w:rFonts w:hint="eastAsia"/>
        </w:rPr>
        <w:br/>
      </w:r>
      <w:r>
        <w:rPr>
          <w:rFonts w:hint="eastAsia"/>
        </w:rPr>
        <w:t>　　　　9.1.1 铁路天线行业供应链分析</w:t>
      </w:r>
      <w:r>
        <w:rPr>
          <w:rFonts w:hint="eastAsia"/>
        </w:rPr>
        <w:br/>
      </w:r>
      <w:r>
        <w:rPr>
          <w:rFonts w:hint="eastAsia"/>
        </w:rPr>
        <w:t>　　　　9.1.2 铁路天线主要原料及供应情况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铁路天线行业采购模式</w:t>
      </w:r>
      <w:r>
        <w:rPr>
          <w:rFonts w:hint="eastAsia"/>
        </w:rPr>
        <w:br/>
      </w:r>
      <w:r>
        <w:rPr>
          <w:rFonts w:hint="eastAsia"/>
        </w:rPr>
        <w:t>　　9.3 铁路天线行业生产模式</w:t>
      </w:r>
      <w:r>
        <w:rPr>
          <w:rFonts w:hint="eastAsia"/>
        </w:rPr>
        <w:br/>
      </w:r>
      <w:r>
        <w:rPr>
          <w:rFonts w:hint="eastAsia"/>
        </w:rPr>
        <w:t>　　9.4 铁路天线行业销售模式及销售渠道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铁路天线行业发展主要特点</w:t>
      </w:r>
      <w:r>
        <w:rPr>
          <w:rFonts w:hint="eastAsia"/>
        </w:rPr>
        <w:br/>
      </w:r>
      <w:r>
        <w:rPr>
          <w:rFonts w:hint="eastAsia"/>
        </w:rPr>
        <w:t>　　表 4： 铁路天线行业发展有利因素分析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进入铁路天线行业壁垒</w:t>
      </w:r>
      <w:r>
        <w:rPr>
          <w:rFonts w:hint="eastAsia"/>
        </w:rPr>
        <w:br/>
      </w:r>
      <w:r>
        <w:rPr>
          <w:rFonts w:hint="eastAsia"/>
        </w:rPr>
        <w:t>　　表 7： 铁路天线主要企业在国际市场占有率（按销量，2023-2026）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2025年铁路天线主要企业在国际市场排名（按销量）&amp;（千件）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铁路天线主要企业在国际市场占有率（按收入，2023-2026）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2025年铁路天线主要企业在国际市场排名（按收入）&amp;（万元）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铁路天线主要企业在中国市场占有率（按销量，2023-2026）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2025年铁路天线主要企业在中国市场排名（按销量）&amp;（千件）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铁路天线主要企业在中国市场占有率（按收入，2023-2026）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2025年铁路天线主要企业在中国市场排名（按收入）&amp;（万元）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2025年全球铁路天线主要厂商市场地位（第一梯队、第二梯队和第三梯队）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全球主要地区铁路天线产量（2021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全球主要地区铁路天线产量（2021-2026）&amp;（千件）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全球主要地区铁路天线产量（2027-2032）&amp;（千件）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全球主要地区铁路天线产量市场份额（2021-2026）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全球主要地区铁路天线产量市场份额（2027-2032）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中国市场铁路天线产量、销量、进出口（2021-2026）&amp;（千件）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中国市场铁路天线产量、销量、进出口预测（2027-2032）&amp;（千件）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全球主要地区铁路天线销售收入增速：（2021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全球主要地区铁路天线收入（2027-2032）&amp;（万元）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全球主要地区铁路天线销量（千件）：2021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全球主要地区铁路天线销量市场份额（2021-2026）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全球主要地区铁路天线销量（2027-2032）&amp;（千件）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全球主要地区铁路天线销量份额（2027-2032）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全球不同产品类型铁路天线销量（2021-2026）&amp;（千件）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全球不同产品类型铁路天线销量市场份额（2021-2026）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全球不同产品类型铁路天线销量预测（2027-2032）&amp;（千件）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全球市场不同产品类型铁路天线销量市场份额预测（2027-2032）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全球不同产品类型铁路天线收入（2021-2026）&amp;（万元）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全球不同产品类型铁路天线收入市场份额（2021-2026）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全球不同产品类型铁路天线收入预测（2027-2032）&amp;（万元）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全球不同产品类型铁路天线收入市场份额预测（2027-2032）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中国不同产品类型铁路天线销量（2021-2026）&amp;（千件）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中国不同产品类型铁路天线销量市场份额（2021-2026）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中国不同产品类型铁路天线销量预测（2027-2032）&amp;（千件）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全球市场不同产品类型铁路天线销量市场份额预测（2027-2032）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中国不同产品类型铁路天线收入（2021-2026）&amp;（万元）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中国不同产品类型铁路天线收入市场份额（2021-2026）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中国不同产品类型铁路天线收入预测（2027-2032）&amp;（万元）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中国不同产品类型铁路天线收入市场份额预测（2027-2032）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全球不同应用铁路天线销量（2021-2026）&amp;（千件）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全球不同应用铁路天线销量市场份额（2021-2026）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全球不同应用铁路天线销量预测（2027-2032）&amp;（千件）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全球市场不同应用铁路天线销量市场份额预测（2027-2032）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全球不同应用铁路天线收入（2021-2026）&amp;（万元）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全球不同应用铁路天线收入市场份额（2021-2026）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全球不同应用铁路天线收入预测（2027-2032）&amp;（万元）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全球不同应用铁路天线收入市场份额预测（2027-2032）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中国不同应用铁路天线销量（2021-2026）&amp;（千件）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中国不同应用铁路天线销量市场份额（2021-2026）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中国不同应用铁路天线销量预测（2027-2032）&amp;（千件）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中国市场不同应用铁路天线销量市场份额预测（2027-2032）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中国不同应用铁路天线收入（2021-2026）&amp;（万元）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中国不同应用铁路天线收入市场份额（2021-2026）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中国不同应用铁路天线收入预测（2027-2032）&amp;（万元）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中国不同应用铁路天线收入市场份额预测（2027-2032）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铁路天线行业发展趋势</w:t>
      </w:r>
      <w:r>
        <w:rPr>
          <w:rFonts w:hint="eastAsia"/>
        </w:rPr>
        <w:br/>
      </w:r>
      <w:r>
        <w:rPr>
          <w:rFonts w:hint="eastAsia"/>
        </w:rPr>
        <w:t>　　表 161： 铁路天线行业主要驱动因素</w:t>
      </w:r>
      <w:r>
        <w:rPr>
          <w:rFonts w:hint="eastAsia"/>
        </w:rPr>
        <w:br/>
      </w:r>
      <w:r>
        <w:rPr>
          <w:rFonts w:hint="eastAsia"/>
        </w:rPr>
        <w:t>　　表 162： 铁路天线行业供应链分析</w:t>
      </w:r>
      <w:r>
        <w:rPr>
          <w:rFonts w:hint="eastAsia"/>
        </w:rPr>
        <w:br/>
      </w:r>
      <w:r>
        <w:rPr>
          <w:rFonts w:hint="eastAsia"/>
        </w:rPr>
        <w:t>　　表 163： 铁路天线上游原料供应商</w:t>
      </w:r>
      <w:r>
        <w:rPr>
          <w:rFonts w:hint="eastAsia"/>
        </w:rPr>
        <w:br/>
      </w:r>
      <w:r>
        <w:rPr>
          <w:rFonts w:hint="eastAsia"/>
        </w:rPr>
        <w:t>　　表 164： 铁路天线主要地区不同应用客户分析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铁路天线典型经销商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2G产品图片</w:t>
      </w:r>
      <w:r>
        <w:rPr>
          <w:rFonts w:hint="eastAsia"/>
        </w:rPr>
        <w:br/>
      </w:r>
      <w:r>
        <w:rPr>
          <w:rFonts w:hint="eastAsia"/>
        </w:rPr>
        <w:t>　　图 5： 3G产品图片</w:t>
      </w:r>
      <w:r>
        <w:rPr>
          <w:rFonts w:hint="eastAsia"/>
        </w:rPr>
        <w:br/>
      </w:r>
      <w:r>
        <w:rPr>
          <w:rFonts w:hint="eastAsia"/>
        </w:rPr>
        <w:t>　　图 6： 4G产品图片</w:t>
      </w:r>
      <w:r>
        <w:rPr>
          <w:rFonts w:hint="eastAsia"/>
        </w:rPr>
        <w:br/>
      </w:r>
      <w:r>
        <w:rPr>
          <w:rFonts w:hint="eastAsia"/>
        </w:rPr>
        <w:t>　　图 7： 5G产品图片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全球不同应用铁路天线市场份额2025 &amp; 2032</w:t>
      </w:r>
      <w:r>
        <w:rPr>
          <w:rFonts w:hint="eastAsia"/>
        </w:rPr>
        <w:br/>
      </w:r>
      <w:r>
        <w:rPr>
          <w:rFonts w:hint="eastAsia"/>
        </w:rPr>
        <w:t>　　图 11： 火车</w:t>
      </w:r>
      <w:r>
        <w:rPr>
          <w:rFonts w:hint="eastAsia"/>
        </w:rPr>
        <w:br/>
      </w:r>
      <w:r>
        <w:rPr>
          <w:rFonts w:hint="eastAsia"/>
        </w:rPr>
        <w:t>　　图 12： 电车</w:t>
      </w:r>
      <w:r>
        <w:rPr>
          <w:rFonts w:hint="eastAsia"/>
        </w:rPr>
        <w:br/>
      </w:r>
      <w:r>
        <w:rPr>
          <w:rFonts w:hint="eastAsia"/>
        </w:rPr>
        <w:t>　　图 13： 地铁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2025年全球前五大生产商铁路天线市场份额</w:t>
      </w:r>
      <w:r>
        <w:rPr>
          <w:rFonts w:hint="eastAsia"/>
        </w:rPr>
        <w:br/>
      </w:r>
      <w:r>
        <w:rPr>
          <w:rFonts w:hint="eastAsia"/>
        </w:rPr>
        <w:t>　　图 16： 2025年全球铁路天线第一梯队、第二梯队和第三梯队厂商及市场份额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全球铁路天线产能、产量、产能利用率及发展趋势（2021-2032）&amp;（千件）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全球铁路天线产量、需求量及发展趋势（2021-2032）&amp;（千件）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全球主要地区铁路天线产量市场份额（2021-2032）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中国铁路天线产能、产量、产能利用率及发展趋势（2021-2032）&amp;（千件）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中国铁路天线产量、市场需求量及发展趋势（2021-2032）&amp;（千件）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全球铁路天线市场销售额及增长率：（2021-2032）&amp;（万元）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全球市场铁路天线市场规模：2021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全球市场铁路天线价格趋势（2021-2032）&amp;（元/件）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全球主要地区铁路天线销售收入（2021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全球主要地区铁路天线销售收入市场份额（2021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中东市场铁路天线销量及增长率（2021-2032）&amp;（千件）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中东市场铁路天线收入及增长率（2021-2032）&amp;（万元）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全球不同产品类型铁路天线价格走势（2021-2032）&amp;（元/件）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全球不同应用铁路天线价格走势（2021-2032）&amp;（元/件）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铁路天线中国企业SWOT分析</w:t>
      </w:r>
      <w:r>
        <w:rPr>
          <w:rFonts w:hint="eastAsia"/>
        </w:rPr>
        <w:br/>
      </w:r>
      <w:r>
        <w:rPr>
          <w:rFonts w:hint="eastAsia"/>
        </w:rPr>
        <w:t>　　图 47： 铁路天线产业链</w:t>
      </w:r>
      <w:r>
        <w:rPr>
          <w:rFonts w:hint="eastAsia"/>
        </w:rPr>
        <w:br/>
      </w:r>
      <w:r>
        <w:rPr>
          <w:rFonts w:hint="eastAsia"/>
        </w:rPr>
        <w:t>　　图 48： 铁路天线行业采购模式分析</w:t>
      </w:r>
      <w:r>
        <w:rPr>
          <w:rFonts w:hint="eastAsia"/>
        </w:rPr>
        <w:br/>
      </w:r>
      <w:r>
        <w:rPr>
          <w:rFonts w:hint="eastAsia"/>
        </w:rPr>
        <w:t>　　图 49： 铁路天线行业生产模式</w:t>
      </w:r>
      <w:r>
        <w:rPr>
          <w:rFonts w:hint="eastAsia"/>
        </w:rPr>
        <w:br/>
      </w:r>
      <w:r>
        <w:rPr>
          <w:rFonts w:hint="eastAsia"/>
        </w:rPr>
        <w:t>　　图 50： 铁路天线行业销售模式分析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5c4a742554900" w:history="1">
        <w:r>
          <w:rPr>
            <w:rStyle w:val="Hyperlink"/>
          </w:rPr>
          <w:t>2026-2032年全球与中国铁路天线发展现状及市场前景分析报告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5c4a742554900" w:history="1">
        <w:r>
          <w:rPr>
            <w:rStyle w:val="Hyperlink"/>
          </w:rPr>
          <w:t>https://www.20087.com/1/98/TieLuTianXianDeQianJingQuShi.html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热点：新常态下我国经济发展特点是、不能去上课英文、眼睛视物有斑块、主线绿色好还是红色好、睡眠不好是精神病吗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b85176b914e12" w:history="1">
      <w:r>
        <w:rPr>
          <w:rStyle w:val="Hyperlink"/>
        </w:rPr>
        <w:t>2026-2032年全球与中国铁路天线发展现状及市场前景分析报告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TieLuTianXianDeQianJingQuShi.html" TargetMode="External" Id="R86c5c4a74255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TieLuTianXianDeQianJingQuShi.html" TargetMode="External" Id="Re4bb85176b91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2026-02-27T05:41:04Z</dcterms:created>
  <dcterms:modified xsi:type="dcterms:W3CDTF">2026-02-27T06:41:04Z</dcterms:modified>
  <dc:subject>2026-2032年全球与中国铁路天线发展现状及市场前景分析报告</dc:subject>
  <dc:title>2026-2032年全球与中国铁路天线发展现状及市场前景分析报告</dc:title>
  <cp:keywords>2026-2032年全球与中国铁路天线发展现状及市场前景分析报告</cp:keywords>
  <dc:description>2026-2032年全球与中国铁路天线发展现状及市场前景分析报告</dc:description>
</cp:coreProperties>
</file>