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54f4c87074f79" w:history="1">
              <w:r>
                <w:rPr>
                  <w:rStyle w:val="Hyperlink"/>
                </w:rPr>
                <w:t>2025-2031年中国汽车纺织品行业市场分析与发展前景报告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54f4c87074f79" w:history="1">
              <w:r>
                <w:rPr>
                  <w:rStyle w:val="Hyperlink"/>
                </w:rPr>
                <w:t>2025-2031年中国汽车纺织品行业市场分析与发展前景报告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54f4c87074f79" w:history="1">
                <w:r>
                  <w:rPr>
                    <w:rStyle w:val="Hyperlink"/>
                  </w:rPr>
                  <w:t>https://www.20087.com/2/18/QiCheFangZhiPinDeXianZhuangYuFaZhanQianJing.html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纺织品包括座椅面料、顶棚布、地毯和安全带等，近年来随着消费者对车内舒适性和个性化需求的提升，其设计和材料选择日益多样化。从天然纤维到高性能合成纤维，从单色织物到复杂图案和3D立体结构，汽车纺织品不仅提供了更佳的触感和视觉效果，还具备了阻燃、耐磨和易清洁等实用性能。</w:t>
      </w:r>
      <w:r>
        <w:rPr>
          <w:rFonts w:hint="eastAsia"/>
        </w:rPr>
        <w:br/>
      </w:r>
      <w:r>
        <w:rPr>
          <w:rFonts w:hint="eastAsia"/>
        </w:rPr>
        <w:t>　　未来，汽车纺织品将更加注重可持续性和智能化。随着环保意识的增强，汽车纺织品将更多采用可再生和可回收材料，如生物基纤维和回收塑料，以减少对环境的影响。同时，智能纺织品技术，如集成加热、冷却和传感器功能的面料，将为乘客提供更加舒适和个性化的乘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54f4c87074f79" w:history="1">
        <w:r>
          <w:rPr>
            <w:rStyle w:val="Hyperlink"/>
          </w:rPr>
          <w:t>2025-2031年中国汽车纺织品行业市场分析与发展前景报告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汽车纺织品行业的发展现状、市场规模、供需动态及进出口情况。报告详细解读了汽车纺织品产业链上下游、重点区域市场、竞争格局及领先企业的表现，同时评估了汽车纺织品行业风险与投资机会。通过对汽车纺织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汽车纺织品产品概述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汽车纺织品市场特点分析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汽车纺织品行业发展周期特征分析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2024-2025年中国汽车纺织品行业发展环境分析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中国汽车纺织品行业发展经济环境分析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中国汽车纺织品行业发展政策环境分析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一、汽车纺织品行业政策影响分析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二、相关汽车纺织品行业标准分析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2024-2025年全球汽车纺织品行业市场发展调研分析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全球汽车纺织品行业市场运行环境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全球汽车纺织品行业市场发展情况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一、全球汽车纺织品行业市场供给分析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二、全球汽车纺织品行业市场需求分析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三、全球汽车纺织品行业主要国家地区发展情况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2025-2031年全球汽车纺织品行业市场规模趋势预测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中国汽车纺织品行业市场供需现状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2024-2025年中国汽车纺织品市场现状</w:t>
      </w:r>
      <w:r>
        <w:rPr>
          <w:rFonts w:hint="eastAsia"/>
        </w:rPr>
        <w:br/>
      </w:r>
      <w:r>
        <w:rPr>
          <w:rFonts w:hint="eastAsia"/>
        </w:rPr>
        <w:t>　　第二节 中国汽车纺织品行业产量情况分析及预测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一、汽车纺织品总体产能规模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二、2019-2024年中国汽车纺织品产量统计</w:t>
      </w:r>
      <w:r>
        <w:rPr>
          <w:rFonts w:hint="eastAsia"/>
        </w:rPr>
        <w:br/>
      </w:r>
      <w:r>
        <w:rPr>
          <w:rFonts w:hint="eastAsia"/>
        </w:rPr>
        <w:t>　　　　三、汽车纺织品行业供给区域分布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四、2025-2031年中国汽车纺织品产量预测</w:t>
      </w:r>
      <w:r>
        <w:rPr>
          <w:rFonts w:hint="eastAsia"/>
        </w:rPr>
        <w:br/>
      </w:r>
      <w:r>
        <w:rPr>
          <w:rFonts w:hint="eastAsia"/>
        </w:rPr>
        <w:t>　　第三节 中国汽车纺织品市场需求分析及预测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一、2019-2024年中国汽车纺织品市场需求统计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二、中国汽车纺织品市场需求特点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三、2025-2031年中国汽车纺织品市场需求量预测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中国汽车纺织品行业现状调研分析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中国汽车纺织品行业发展现状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一、2024-2025年汽车纺织品行业品牌发展现状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二、2024-2025年汽车纺织品行业需求市场现状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三、2024-2025年汽车纺织品市场需求层次分析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四、2024-2025年中国汽车纺织品市场走向分析</w:t>
      </w:r>
      <w:r>
        <w:rPr>
          <w:rFonts w:hint="eastAsia"/>
        </w:rPr>
        <w:br/>
      </w:r>
      <w:r>
        <w:rPr>
          <w:rFonts w:hint="eastAsia"/>
        </w:rPr>
        <w:t>　　第二节 中国汽车纺织品产品技术分析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一、2024-2025年汽车纺织品产品技术变化特点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二、2024-2025年汽车纺织品产品市场的新技术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三、2024-2025年汽车纺织品产品市场现状分析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中国汽车纺织品行业存在的问题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一、2024-2025年汽车纺织品产品市场存在的主要问题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二、2024-2025年国内汽车纺织品产品市场的三大瓶颈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三、2024-2025年汽车纺织品产品市场遭遇的规模难题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对中国汽车纺织品市场的分析及思考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一、汽车纺织品市场特点</w:t>
      </w:r>
      <w:r>
        <w:rPr>
          <w:rFonts w:hint="eastAsia"/>
        </w:rPr>
        <w:br/>
      </w:r>
      <w:r>
        <w:rPr>
          <w:rFonts w:hint="eastAsia"/>
        </w:rPr>
        <w:t>　　　　二、汽车纺织品市场分析</w:t>
      </w:r>
      <w:r>
        <w:rPr>
          <w:rFonts w:hint="eastAsia"/>
        </w:rPr>
        <w:br/>
      </w:r>
      <w:r>
        <w:rPr>
          <w:rFonts w:hint="eastAsia"/>
        </w:rPr>
        <w:t>　　　　三、汽车纺织品市场变化的方向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四、中国汽车纺织品行业发展的新思路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五、对中国汽车纺织品行业发展的思考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2019-2024年中国汽车纺织品产品市场进出口数据分析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2019-2024年中国汽车纺织品产品出口统计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2019-2024年中国汽车纺织品产品进口统计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2019-2024年中国汽车纺织品产品进出口价格对比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中国汽车纺织品主要进口来源地及出口目的地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汽车纺织品行业细分产品调研</w:t>
      </w:r>
      <w:r>
        <w:rPr>
          <w:rFonts w:hint="eastAsia"/>
        </w:rPr>
        <w:br/>
      </w:r>
      <w:r>
        <w:rPr>
          <w:rFonts w:hint="eastAsia"/>
        </w:rPr>
        <w:t>　　第一节 汽车纺织品细分产品结构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2019-2024年中国汽车纺织品行业竞争态势分析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2025年汽车纺织品行业集中度分析</w:t>
      </w:r>
      <w:r>
        <w:rPr>
          <w:rFonts w:hint="eastAsia"/>
        </w:rPr>
        <w:br/>
      </w:r>
      <w:r>
        <w:rPr>
          <w:rFonts w:hint="eastAsia"/>
        </w:rPr>
        <w:t>　　　　一、汽车纺织品市场集中度分析</w:t>
      </w:r>
      <w:r>
        <w:rPr>
          <w:rFonts w:hint="eastAsia"/>
        </w:rPr>
        <w:br/>
      </w:r>
      <w:r>
        <w:rPr>
          <w:rFonts w:hint="eastAsia"/>
        </w:rPr>
        <w:t>　　　　二、汽车纺织品企业分布区域集中度分析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三、汽车纺织品区域消费集中度分析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2019-2024年汽车纺织品主要企业竞争力分析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2025年汽车纺织品行业竞争格局分析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一、汽车纺织品行业竞争分析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二、中外汽车纺织品产品竞争分析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三、国内汽车纺织品行业重点企业发展动向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汽车纺织品行业上下游产业链发展情况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汽车纺织品上游产业发展分析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汽车纺织品下游产业发展分析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汽车纺织品行业重点企业竞争力分析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三、企业汽车纺织品经营状况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三、企业汽车纺织品经营状况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三、企业汽车纺织品经营状况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三、企业汽车纺织品经营状况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三、企业汽车纺织品经营状况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三、企业汽车纺织品经营状况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汽车纺织品企业管理策略建议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提高汽车纺织品企业竞争力的策略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一、提高中国汽车纺织品企业核心竞争力的对策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二、汽车纺织品企业提升竞争力的主要方向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三、影响汽车纺织品企业核心竞争力的因素及提升途径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四、提高汽车纺织品企业竞争力的策略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对中国汽车纺织品品牌的战略思考</w:t>
      </w:r>
      <w:r>
        <w:rPr>
          <w:rFonts w:hint="eastAsia"/>
        </w:rPr>
        <w:br/>
      </w:r>
      <w:r>
        <w:rPr>
          <w:rFonts w:hint="eastAsia"/>
        </w:rPr>
        <w:t>　　　　一、汽车纺织品实施品牌战略的意义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二、汽车纺织品企业品牌的现状分析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三、中国汽车纺织品企业的品牌战略</w:t>
      </w:r>
      <w:r>
        <w:rPr>
          <w:rFonts w:hint="eastAsia"/>
        </w:rPr>
        <w:br/>
      </w:r>
      <w:r>
        <w:rPr>
          <w:rFonts w:hint="eastAsia"/>
        </w:rPr>
        <w:t>　　　　四、汽车纺织品品牌战略管理的策略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汽车纺织品行业发展趋势及投资风险预警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2025年汽车纺织品市场前景分析</w:t>
      </w:r>
      <w:r>
        <w:rPr>
          <w:rFonts w:hint="eastAsia"/>
        </w:rPr>
        <w:br/>
      </w:r>
      <w:r>
        <w:rPr>
          <w:rFonts w:hint="eastAsia"/>
        </w:rPr>
        <w:t>　　第二节 2025年汽车纺织品行业发展趋势预测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影响汽车纺织品行业发展的主要因素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一、2025年影响汽车纺织品行业运行的有利因素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二、2025年影响汽车纺织品行业运行的稳定因素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三、2025年影响汽车纺织品行业运行的不利因素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四、2025年中国汽车纺织品行业发展面临的挑战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五、2025年中国汽车纺织品行业发展面临的机遇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汽车纺织品行业投资风险预警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一、2025年汽车纺织品行业市场风险及控制策略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二、2025年汽车纺织品行业政策风险及控制策略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三、2025年汽车纺织品行业经营风险及控制策略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四、2025年汽车纺织品同业竞争风险及控制策略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五、2025年汽车纺织品行业其他风险及控制策略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汽车纺织品市场研究结论</w:t>
      </w:r>
      <w:r>
        <w:rPr>
          <w:rFonts w:hint="eastAsia"/>
        </w:rPr>
        <w:br/>
      </w:r>
      <w:r>
        <w:rPr>
          <w:rFonts w:hint="eastAsia"/>
        </w:rPr>
        <w:t>　　第二节 汽车纺织品子行业研究结论</w:t>
      </w:r>
      <w:r>
        <w:rPr>
          <w:rFonts w:hint="eastAsia"/>
        </w:rPr>
        <w:br/>
      </w:r>
      <w:r>
        <w:rPr>
          <w:rFonts w:hint="eastAsia"/>
        </w:rPr>
        <w:t>　　第三节 中~智林：汽车纺织品市场发展建议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2019-2024年中国汽车纺织品行业产量及增长趋势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2025-2031年中国汽车纺织品行业产量预测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2019-2024年中国汽车纺织品行业市场需求及增长情况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2025-2031年中国汽车纺织品行业市场需求预测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2019-2024年中国汽车纺织品行业利润及增长情况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**地区汽车纺织品行业市场需求情况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**地区汽车纺织品行业市场需求情况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2019-2024年中国汽车纺织品行业进口量及增速统计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2019-2024年中国汽车纺织品行业出口量及增速统计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汽车纺织品重点企业经营情况分析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2025年汽车纺织品市场前景分析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2025-2031年中国汽车纺织品市场需求预测</w:t>
      </w:r>
      <w:r>
        <w:rPr>
          <w:rFonts w:hint="eastAsia"/>
        </w:rPr>
        <w:br/>
      </w:r>
      <w:r>
        <w:rPr>
          <w:rFonts w:hint="eastAsia"/>
        </w:rPr>
        <w:t>　　图表 2025年汽车纺织品发展趋势预测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54f4c87074f79" w:history="1">
        <w:r>
          <w:rPr>
            <w:rStyle w:val="Hyperlink"/>
          </w:rPr>
          <w:t>2025-2031年中国汽车纺织品行业市场分析与发展前景报告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54f4c87074f79" w:history="1">
        <w:r>
          <w:rPr>
            <w:rStyle w:val="Hyperlink"/>
          </w:rPr>
          <w:t>https://www.20087.com/2/18/QiCheFangZhiPinDeXianZhuangYuFaZhanQianJing.html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橡胶件使用寿命、汽车纺织品的应用现状及发展趋势、江苏运动纺织品企业、汽车纺织品是干什么的、汽车部件寿命一览表、汽车纺织面料、纺织新材料及其应用、汽车用纺织品的知识、汽车纺织物如何清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238e6ce124ff8" w:history="1">
      <w:r>
        <w:rPr>
          <w:rStyle w:val="Hyperlink"/>
        </w:rPr>
        <w:t>2025-2031年中国汽车纺织品行业市场分析与发展前景报告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QiCheFangZhiPinDeXianZhuangYuFaZhanQianJing.html" TargetMode="External" Id="R0e854f4c8707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QiCheFangZhiPinDeXianZhuangYuFaZhanQianJing.html" TargetMode="External" Id="Rc27238e6ce12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2024-10-19T02:58:00Z</dcterms:created>
  <dcterms:modified xsi:type="dcterms:W3CDTF">2024-10-19T03:58:00Z</dcterms:modified>
  <dc:subject>2025-2031年中国汽车纺织品行业市场分析与发展前景报告</dc:subject>
  <dc:title>2025-2031年中国汽车纺织品行业市场分析与发展前景报告</dc:title>
  <cp:keywords>2025-2031年中国汽车纺织品行业市场分析与发展前景报告</cp:keywords>
  <dc:description>2025-2031年中国汽车纺织品行业市场分析与发展前景报告</dc:description>
</cp:coreProperties>
</file>